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7D45" w14:textId="4E43B11D" w:rsidR="008B14DF" w:rsidRPr="00602B71" w:rsidRDefault="00992C6D" w:rsidP="00E82C52">
      <w:pPr>
        <w:spacing w:line="276" w:lineRule="auto"/>
        <w:rPr>
          <w:rFonts w:ascii="Times New Roman" w:hAnsi="Times New Roman" w:cs="Times New Roman"/>
        </w:rPr>
      </w:pPr>
      <w:r w:rsidRPr="00602B71">
        <w:rPr>
          <w:rFonts w:ascii="Times New Roman" w:hAnsi="Times New Roman" w:cs="Times New Roman"/>
        </w:rPr>
        <w:t xml:space="preserve">                      </w:t>
      </w:r>
      <w:r w:rsidRPr="00602B71">
        <w:rPr>
          <w:rFonts w:ascii="Times New Roman" w:hAnsi="Times New Roman" w:cs="Times New Roman"/>
          <w:noProof/>
        </w:rPr>
        <w:drawing>
          <wp:inline distT="0" distB="0" distL="0" distR="0" wp14:anchorId="3C6AFA2F" wp14:editId="6F0CC406">
            <wp:extent cx="685800" cy="657225"/>
            <wp:effectExtent l="0" t="0" r="0" b="9525"/>
            <wp:docPr id="46482387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0C6A4" w14:textId="5D8FD109" w:rsidR="005971FA" w:rsidRPr="00152D86" w:rsidRDefault="00992C6D" w:rsidP="00E82C52">
      <w:pPr>
        <w:pStyle w:val="a3"/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602B71">
        <w:rPr>
          <w:rFonts w:ascii="Times New Roman" w:hAnsi="Times New Roman" w:cs="Times New Roman"/>
        </w:rPr>
        <w:t xml:space="preserve">    </w:t>
      </w:r>
      <w:r w:rsidR="005971FA" w:rsidRPr="00602B71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AF7BEA" w:rsidRPr="00602B71">
        <w:rPr>
          <w:rFonts w:ascii="Times New Roman" w:hAnsi="Times New Roman" w:cs="Times New Roman"/>
        </w:rPr>
        <w:t xml:space="preserve">       </w:t>
      </w:r>
      <w:r w:rsidR="00152D86">
        <w:rPr>
          <w:rFonts w:ascii="Times New Roman" w:hAnsi="Times New Roman" w:cs="Times New Roman"/>
        </w:rPr>
        <w:tab/>
      </w:r>
      <w:r w:rsidR="00152D86">
        <w:rPr>
          <w:rFonts w:ascii="Times New Roman" w:hAnsi="Times New Roman" w:cs="Times New Roman"/>
        </w:rPr>
        <w:tab/>
      </w:r>
      <w:r w:rsidR="00152D86" w:rsidRPr="00152D86">
        <w:rPr>
          <w:rFonts w:ascii="Times New Roman" w:hAnsi="Times New Roman" w:cs="Times New Roman"/>
          <w:b/>
          <w:bCs/>
          <w:u w:val="single"/>
        </w:rPr>
        <w:t>ΟΡΘΗ ΕΠΑΝΑΛΗΨΗ</w:t>
      </w:r>
    </w:p>
    <w:p w14:paraId="57E12DDC" w14:textId="517D954C" w:rsidR="005971FA" w:rsidRPr="00602B71" w:rsidRDefault="005971FA" w:rsidP="00E82C52">
      <w:pPr>
        <w:pStyle w:val="a3"/>
        <w:tabs>
          <w:tab w:val="left" w:pos="5820"/>
        </w:tabs>
        <w:spacing w:line="276" w:lineRule="auto"/>
        <w:rPr>
          <w:rFonts w:ascii="Times New Roman" w:hAnsi="Times New Roman" w:cs="Times New Roman"/>
          <w:b/>
        </w:rPr>
      </w:pPr>
      <w:r w:rsidRPr="00602B71">
        <w:rPr>
          <w:rFonts w:ascii="Times New Roman" w:hAnsi="Times New Roman" w:cs="Times New Roman"/>
          <w:b/>
        </w:rPr>
        <w:t xml:space="preserve"> </w:t>
      </w:r>
      <w:r w:rsidR="005E32AE" w:rsidRPr="00602B71">
        <w:rPr>
          <w:rFonts w:ascii="Times New Roman" w:hAnsi="Times New Roman" w:cs="Times New Roman"/>
          <w:b/>
        </w:rPr>
        <w:tab/>
      </w:r>
      <w:r w:rsidR="000A7DEA">
        <w:rPr>
          <w:rFonts w:ascii="Times New Roman" w:hAnsi="Times New Roman" w:cs="Times New Roman"/>
          <w:b/>
        </w:rPr>
        <w:t xml:space="preserve">         </w:t>
      </w:r>
      <w:r w:rsidR="005E32AE" w:rsidRPr="00602B71">
        <w:rPr>
          <w:rFonts w:ascii="Times New Roman" w:hAnsi="Times New Roman" w:cs="Times New Roman"/>
          <w:b/>
        </w:rPr>
        <w:t>ΑΝΑΡΤΗΤΕΑ ΔΙΑΥΓΕΙΑ</w:t>
      </w:r>
    </w:p>
    <w:p w14:paraId="74A9382C" w14:textId="49BD51D6" w:rsidR="005971FA" w:rsidRPr="00602B71" w:rsidRDefault="005971FA" w:rsidP="00E82C52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602B71">
        <w:rPr>
          <w:rFonts w:ascii="Times New Roman" w:hAnsi="Times New Roman" w:cs="Times New Roman"/>
          <w:bCs/>
        </w:rPr>
        <w:t xml:space="preserve">                ΕΛΛΗΝΙΚΗ ΔΗΜΟΚΡΑΤΙΑ                                            </w:t>
      </w:r>
      <w:r w:rsidR="005E32AE" w:rsidRPr="00602B71">
        <w:rPr>
          <w:rFonts w:ascii="Times New Roman" w:hAnsi="Times New Roman" w:cs="Times New Roman"/>
          <w:bCs/>
        </w:rPr>
        <w:t xml:space="preserve">    </w:t>
      </w:r>
      <w:r w:rsidRPr="00602B71">
        <w:rPr>
          <w:rFonts w:ascii="Times New Roman" w:hAnsi="Times New Roman" w:cs="Times New Roman"/>
          <w:bCs/>
        </w:rPr>
        <w:t xml:space="preserve">  Αλμυρός  </w:t>
      </w:r>
      <w:r w:rsidR="00026FD6" w:rsidRPr="00602B71">
        <w:rPr>
          <w:rFonts w:ascii="Times New Roman" w:hAnsi="Times New Roman" w:cs="Times New Roman"/>
          <w:bCs/>
        </w:rPr>
        <w:t>2</w:t>
      </w:r>
      <w:r w:rsidR="003E62D1">
        <w:rPr>
          <w:rFonts w:ascii="Times New Roman" w:hAnsi="Times New Roman" w:cs="Times New Roman"/>
          <w:bCs/>
        </w:rPr>
        <w:t>6</w:t>
      </w:r>
      <w:r w:rsidRPr="00602B71">
        <w:rPr>
          <w:rFonts w:ascii="Times New Roman" w:hAnsi="Times New Roman" w:cs="Times New Roman"/>
          <w:bCs/>
        </w:rPr>
        <w:t xml:space="preserve">  / 0</w:t>
      </w:r>
      <w:r w:rsidR="005E773D" w:rsidRPr="00602B71">
        <w:rPr>
          <w:rFonts w:ascii="Times New Roman" w:hAnsi="Times New Roman" w:cs="Times New Roman"/>
          <w:bCs/>
        </w:rPr>
        <w:t>7</w:t>
      </w:r>
      <w:r w:rsidRPr="00602B71">
        <w:rPr>
          <w:rFonts w:ascii="Times New Roman" w:hAnsi="Times New Roman" w:cs="Times New Roman"/>
          <w:bCs/>
        </w:rPr>
        <w:t xml:space="preserve">  /  2023</w:t>
      </w:r>
    </w:p>
    <w:p w14:paraId="1ADCD55D" w14:textId="10C56A20" w:rsidR="005971FA" w:rsidRPr="00602B71" w:rsidRDefault="005971FA" w:rsidP="00E82C52">
      <w:pPr>
        <w:pStyle w:val="a3"/>
        <w:spacing w:line="276" w:lineRule="auto"/>
        <w:jc w:val="both"/>
        <w:rPr>
          <w:rFonts w:ascii="Times New Roman" w:hAnsi="Times New Roman" w:cs="Times New Roman"/>
          <w:bCs/>
        </w:rPr>
      </w:pPr>
      <w:r w:rsidRPr="00602B71">
        <w:rPr>
          <w:rFonts w:ascii="Times New Roman" w:hAnsi="Times New Roman" w:cs="Times New Roman"/>
          <w:bCs/>
        </w:rPr>
        <w:t xml:space="preserve">                </w:t>
      </w:r>
      <w:r w:rsidR="00C72261" w:rsidRPr="00602B71">
        <w:rPr>
          <w:rFonts w:ascii="Times New Roman" w:hAnsi="Times New Roman" w:cs="Times New Roman"/>
          <w:bCs/>
        </w:rPr>
        <w:t xml:space="preserve">   </w:t>
      </w:r>
      <w:r w:rsidRPr="00602B71">
        <w:rPr>
          <w:rFonts w:ascii="Times New Roman" w:hAnsi="Times New Roman" w:cs="Times New Roman"/>
          <w:bCs/>
        </w:rPr>
        <w:t xml:space="preserve">ΝΟΜΟΣ ΜΑΓΝΗΣΙΑΣ                                                        </w:t>
      </w:r>
      <w:r w:rsidR="005E32AE" w:rsidRPr="00602B71">
        <w:rPr>
          <w:rFonts w:ascii="Times New Roman" w:hAnsi="Times New Roman" w:cs="Times New Roman"/>
          <w:bCs/>
        </w:rPr>
        <w:t xml:space="preserve"> </w:t>
      </w:r>
      <w:proofErr w:type="spellStart"/>
      <w:r w:rsidRPr="00602B71">
        <w:rPr>
          <w:rFonts w:ascii="Times New Roman" w:hAnsi="Times New Roman" w:cs="Times New Roman"/>
          <w:bCs/>
        </w:rPr>
        <w:t>Αριθμ</w:t>
      </w:r>
      <w:proofErr w:type="spellEnd"/>
      <w:r w:rsidRPr="00602B71">
        <w:rPr>
          <w:rFonts w:ascii="Times New Roman" w:hAnsi="Times New Roman" w:cs="Times New Roman"/>
          <w:bCs/>
        </w:rPr>
        <w:t>.</w:t>
      </w:r>
      <w:r w:rsidR="005E773D" w:rsidRPr="00602B71">
        <w:rPr>
          <w:rFonts w:ascii="Times New Roman" w:hAnsi="Times New Roman" w:cs="Times New Roman"/>
          <w:bCs/>
        </w:rPr>
        <w:t xml:space="preserve"> </w:t>
      </w:r>
      <w:proofErr w:type="spellStart"/>
      <w:r w:rsidRPr="00602B71">
        <w:rPr>
          <w:rFonts w:ascii="Times New Roman" w:hAnsi="Times New Roman" w:cs="Times New Roman"/>
          <w:bCs/>
        </w:rPr>
        <w:t>Πρωτ</w:t>
      </w:r>
      <w:proofErr w:type="spellEnd"/>
      <w:r w:rsidRPr="00602B71">
        <w:rPr>
          <w:rFonts w:ascii="Times New Roman" w:hAnsi="Times New Roman" w:cs="Times New Roman"/>
          <w:bCs/>
        </w:rPr>
        <w:t xml:space="preserve">: </w:t>
      </w:r>
      <w:r w:rsidR="00CD38F0" w:rsidRPr="00602B71">
        <w:rPr>
          <w:rFonts w:ascii="Times New Roman" w:hAnsi="Times New Roman" w:cs="Times New Roman"/>
          <w:bCs/>
        </w:rPr>
        <w:t xml:space="preserve"> </w:t>
      </w:r>
      <w:r w:rsidR="00C84AA3">
        <w:rPr>
          <w:rFonts w:ascii="Times New Roman" w:hAnsi="Times New Roman" w:cs="Times New Roman"/>
          <w:bCs/>
        </w:rPr>
        <w:t>13015</w:t>
      </w:r>
    </w:p>
    <w:p w14:paraId="24F2217C" w14:textId="04876216" w:rsidR="005971FA" w:rsidRPr="00602B71" w:rsidRDefault="005971FA" w:rsidP="00E82C52">
      <w:pPr>
        <w:pStyle w:val="a3"/>
        <w:spacing w:line="276" w:lineRule="auto"/>
        <w:jc w:val="both"/>
        <w:rPr>
          <w:rFonts w:ascii="Times New Roman" w:hAnsi="Times New Roman" w:cs="Times New Roman"/>
          <w:bCs/>
          <w:u w:val="single"/>
        </w:rPr>
      </w:pPr>
      <w:r w:rsidRPr="00602B71">
        <w:rPr>
          <w:rFonts w:ascii="Times New Roman" w:hAnsi="Times New Roman" w:cs="Times New Roman"/>
          <w:bCs/>
        </w:rPr>
        <w:t xml:space="preserve">               </w:t>
      </w:r>
      <w:r w:rsidR="00C72261" w:rsidRPr="00602B71">
        <w:rPr>
          <w:rFonts w:ascii="Times New Roman" w:hAnsi="Times New Roman" w:cs="Times New Roman"/>
          <w:bCs/>
        </w:rPr>
        <w:t xml:space="preserve">   </w:t>
      </w:r>
      <w:r w:rsidRPr="00602B71">
        <w:rPr>
          <w:rFonts w:ascii="Times New Roman" w:hAnsi="Times New Roman" w:cs="Times New Roman"/>
          <w:bCs/>
        </w:rPr>
        <w:t xml:space="preserve"> </w:t>
      </w:r>
      <w:r w:rsidRPr="00602B71">
        <w:rPr>
          <w:rFonts w:ascii="Times New Roman" w:hAnsi="Times New Roman" w:cs="Times New Roman"/>
          <w:bCs/>
          <w:u w:val="single"/>
        </w:rPr>
        <w:t xml:space="preserve">ΔΗΜΟΣ ΑΛΜΥΡΟΥ </w:t>
      </w:r>
    </w:p>
    <w:p w14:paraId="77FB5D92" w14:textId="77777777" w:rsidR="005971FA" w:rsidRPr="00602B71" w:rsidRDefault="005971FA" w:rsidP="00E82C52">
      <w:pPr>
        <w:pStyle w:val="a3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141ADD8" w14:textId="77777777" w:rsidR="005971FA" w:rsidRPr="00602B71" w:rsidRDefault="005971FA" w:rsidP="00E82C52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14:paraId="39976F33" w14:textId="77777777" w:rsidR="00026FD6" w:rsidRPr="00602B71" w:rsidRDefault="00026FD6" w:rsidP="00E82C52">
      <w:pPr>
        <w:pStyle w:val="a3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527E704B" w14:textId="77777777" w:rsidR="00026FD6" w:rsidRPr="00602B71" w:rsidRDefault="00026FD6" w:rsidP="00E82C52">
      <w:pPr>
        <w:pStyle w:val="a3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4FB6D810" w14:textId="28124C92" w:rsidR="005971FA" w:rsidRPr="00602B71" w:rsidRDefault="005971FA" w:rsidP="00E82C52">
      <w:pPr>
        <w:pStyle w:val="a3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B71">
        <w:rPr>
          <w:rFonts w:ascii="Times New Roman" w:hAnsi="Times New Roman" w:cs="Times New Roman"/>
          <w:b/>
          <w:u w:val="single"/>
        </w:rPr>
        <w:t>Α Ν Α Κ Ο Ι Ν Ω Σ Η</w:t>
      </w:r>
    </w:p>
    <w:p w14:paraId="349A5994" w14:textId="77777777" w:rsidR="008B14DF" w:rsidRPr="00602B71" w:rsidRDefault="008B14DF" w:rsidP="00E82C52">
      <w:pPr>
        <w:pStyle w:val="a3"/>
        <w:spacing w:before="6" w:line="276" w:lineRule="auto"/>
        <w:jc w:val="both"/>
        <w:rPr>
          <w:rFonts w:ascii="Times New Roman" w:hAnsi="Times New Roman" w:cs="Times New Roman"/>
          <w:b/>
        </w:rPr>
      </w:pPr>
    </w:p>
    <w:p w14:paraId="206B43CE" w14:textId="4207D7E7" w:rsidR="008B14DF" w:rsidRPr="00602B71" w:rsidRDefault="004D0D97" w:rsidP="00E82C52">
      <w:pPr>
        <w:tabs>
          <w:tab w:val="left" w:pos="3544"/>
          <w:tab w:val="left" w:pos="4536"/>
          <w:tab w:val="left" w:pos="4678"/>
        </w:tabs>
        <w:spacing w:before="100" w:line="276" w:lineRule="auto"/>
        <w:ind w:left="2835" w:right="2726" w:hanging="1460"/>
        <w:jc w:val="both"/>
        <w:rPr>
          <w:rFonts w:ascii="Times New Roman" w:hAnsi="Times New Roman" w:cs="Times New Roman"/>
          <w:b/>
        </w:rPr>
      </w:pPr>
      <w:r w:rsidRPr="00602B71">
        <w:rPr>
          <w:rFonts w:ascii="Times New Roman" w:hAnsi="Times New Roman" w:cs="Times New Roman"/>
          <w:b/>
        </w:rPr>
        <w:t xml:space="preserve">                  </w:t>
      </w:r>
      <w:r w:rsidR="00026FD6" w:rsidRPr="00602B71">
        <w:rPr>
          <w:rFonts w:ascii="Times New Roman" w:hAnsi="Times New Roman" w:cs="Times New Roman"/>
          <w:b/>
        </w:rPr>
        <w:t xml:space="preserve">για τη σύναψη ΣΥΜΒΑΣΗΣ ΕΡΓΑΣΙΑΣ ΟΡΙΣΜΕΝΟΥ </w:t>
      </w:r>
      <w:r w:rsidR="007E6FA2">
        <w:rPr>
          <w:rFonts w:ascii="Times New Roman" w:hAnsi="Times New Roman" w:cs="Times New Roman"/>
          <w:b/>
        </w:rPr>
        <w:t xml:space="preserve">    </w:t>
      </w:r>
      <w:r w:rsidR="00026FD6" w:rsidRPr="00602B71">
        <w:rPr>
          <w:rFonts w:ascii="Times New Roman" w:hAnsi="Times New Roman" w:cs="Times New Roman"/>
          <w:b/>
        </w:rPr>
        <w:t>ΧΡΟΝΟΥ</w:t>
      </w:r>
      <w:r w:rsidR="007074F9" w:rsidRPr="00602B71">
        <w:rPr>
          <w:rFonts w:ascii="Times New Roman" w:hAnsi="Times New Roman" w:cs="Times New Roman"/>
          <w:b/>
        </w:rPr>
        <w:t xml:space="preserve"> </w:t>
      </w:r>
      <w:r w:rsidR="00026FD6" w:rsidRPr="00602B71">
        <w:rPr>
          <w:rFonts w:ascii="Times New Roman" w:hAnsi="Times New Roman" w:cs="Times New Roman"/>
          <w:b/>
          <w:spacing w:val="-46"/>
        </w:rPr>
        <w:t xml:space="preserve">  </w:t>
      </w:r>
      <w:r w:rsidR="00026FD6" w:rsidRPr="00602B71">
        <w:rPr>
          <w:rFonts w:ascii="Times New Roman" w:hAnsi="Times New Roman" w:cs="Times New Roman"/>
          <w:b/>
        </w:rPr>
        <w:t>ΔΙΑΡΚΕΙΑΣ</w:t>
      </w:r>
      <w:r w:rsidR="00026FD6" w:rsidRPr="00602B71">
        <w:rPr>
          <w:rFonts w:ascii="Times New Roman" w:hAnsi="Times New Roman" w:cs="Times New Roman"/>
          <w:b/>
          <w:spacing w:val="-2"/>
        </w:rPr>
        <w:t xml:space="preserve"> </w:t>
      </w:r>
      <w:r w:rsidR="005E773D" w:rsidRPr="00602B71">
        <w:rPr>
          <w:rFonts w:ascii="Times New Roman" w:hAnsi="Times New Roman" w:cs="Times New Roman"/>
          <w:b/>
          <w:spacing w:val="-2"/>
        </w:rPr>
        <w:t>ΔΥΟ</w:t>
      </w:r>
      <w:r w:rsidR="007074F9" w:rsidRPr="00602B71">
        <w:rPr>
          <w:rFonts w:ascii="Times New Roman" w:hAnsi="Times New Roman" w:cs="Times New Roman"/>
          <w:b/>
          <w:spacing w:val="-2"/>
        </w:rPr>
        <w:t xml:space="preserve"> </w:t>
      </w:r>
      <w:r w:rsidR="00026FD6" w:rsidRPr="00602B71">
        <w:rPr>
          <w:rFonts w:ascii="Times New Roman" w:hAnsi="Times New Roman" w:cs="Times New Roman"/>
          <w:b/>
          <w:spacing w:val="-4"/>
        </w:rPr>
        <w:t xml:space="preserve"> </w:t>
      </w:r>
      <w:r w:rsidR="00026FD6" w:rsidRPr="00602B71">
        <w:rPr>
          <w:rFonts w:ascii="Times New Roman" w:hAnsi="Times New Roman" w:cs="Times New Roman"/>
          <w:b/>
        </w:rPr>
        <w:t>(</w:t>
      </w:r>
      <w:r w:rsidR="005E773D" w:rsidRPr="00602B71">
        <w:rPr>
          <w:rFonts w:ascii="Times New Roman" w:hAnsi="Times New Roman" w:cs="Times New Roman"/>
          <w:b/>
        </w:rPr>
        <w:t>2</w:t>
      </w:r>
      <w:r w:rsidR="00026FD6" w:rsidRPr="00602B71">
        <w:rPr>
          <w:rFonts w:ascii="Times New Roman" w:hAnsi="Times New Roman" w:cs="Times New Roman"/>
          <w:b/>
        </w:rPr>
        <w:t>) ΜΗΝΩΝ</w:t>
      </w:r>
    </w:p>
    <w:p w14:paraId="4E1502C9" w14:textId="77777777" w:rsidR="008B14DF" w:rsidRPr="00602B71" w:rsidRDefault="008B14DF" w:rsidP="00E82C52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</w:p>
    <w:p w14:paraId="6FC0CC90" w14:textId="77777777" w:rsidR="00FA6A13" w:rsidRDefault="00FA6A13" w:rsidP="00E82C52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09655DB" w14:textId="77777777" w:rsidR="00FA6A13" w:rsidRDefault="00FA6A13" w:rsidP="00E82C52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F27A465" w14:textId="5274A979" w:rsidR="005971FA" w:rsidRPr="00602B71" w:rsidRDefault="005971FA" w:rsidP="00E82C52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602B71">
        <w:rPr>
          <w:rFonts w:ascii="Times New Roman" w:hAnsi="Times New Roman" w:cs="Times New Roman"/>
          <w:b/>
        </w:rPr>
        <w:t>Ο ΔΗΜΑΡΧΟΣ ΑΛΜΥΡΟΥ</w:t>
      </w:r>
    </w:p>
    <w:p w14:paraId="65841F36" w14:textId="12E284A8" w:rsidR="007C233F" w:rsidRDefault="005971FA" w:rsidP="009D22D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602B71">
        <w:rPr>
          <w:rFonts w:ascii="Times New Roman" w:hAnsi="Times New Roman" w:cs="Times New Roman"/>
          <w:b/>
        </w:rPr>
        <w:t>Έχοντας υπόψη:</w:t>
      </w:r>
    </w:p>
    <w:p w14:paraId="701C0748" w14:textId="77777777" w:rsidR="007C233F" w:rsidRDefault="007C233F" w:rsidP="00E82C52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</w:p>
    <w:p w14:paraId="6AC21DEC" w14:textId="77777777" w:rsidR="007C233F" w:rsidRPr="00602B71" w:rsidRDefault="007C233F" w:rsidP="00E82C52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</w:p>
    <w:p w14:paraId="68E40277" w14:textId="1318B801" w:rsidR="008B14DF" w:rsidRPr="00602B71" w:rsidRDefault="00000000" w:rsidP="00255E45">
      <w:pPr>
        <w:pStyle w:val="a4"/>
        <w:numPr>
          <w:ilvl w:val="0"/>
          <w:numId w:val="3"/>
        </w:numPr>
        <w:tabs>
          <w:tab w:val="left" w:pos="1240"/>
          <w:tab w:val="left" w:pos="10348"/>
        </w:tabs>
        <w:spacing w:line="276" w:lineRule="auto"/>
        <w:ind w:left="1236" w:right="650" w:hanging="357"/>
        <w:jc w:val="both"/>
        <w:outlineLvl w:val="0"/>
        <w:rPr>
          <w:rFonts w:ascii="Times New Roman" w:hAnsi="Times New Roman" w:cs="Times New Roman"/>
        </w:rPr>
      </w:pPr>
      <w:r w:rsidRPr="00602B71">
        <w:rPr>
          <w:rFonts w:ascii="Times New Roman" w:hAnsi="Times New Roman" w:cs="Times New Roman"/>
          <w:spacing w:val="-2"/>
        </w:rPr>
        <w:t>Τ</w:t>
      </w:r>
      <w:r w:rsidRPr="00602B71">
        <w:rPr>
          <w:rFonts w:ascii="Times New Roman" w:hAnsi="Times New Roman" w:cs="Times New Roman"/>
          <w:spacing w:val="-1"/>
        </w:rPr>
        <w:t>ι</w:t>
      </w:r>
      <w:r w:rsidRPr="00602B71">
        <w:rPr>
          <w:rFonts w:ascii="Times New Roman" w:hAnsi="Times New Roman" w:cs="Times New Roman"/>
        </w:rPr>
        <w:t xml:space="preserve">ς </w:t>
      </w:r>
      <w:r w:rsidRPr="00602B71">
        <w:rPr>
          <w:rFonts w:ascii="Times New Roman" w:hAnsi="Times New Roman" w:cs="Times New Roman"/>
          <w:spacing w:val="-10"/>
        </w:rPr>
        <w:t xml:space="preserve"> </w:t>
      </w:r>
      <w:r w:rsidRPr="00602B71">
        <w:rPr>
          <w:rFonts w:ascii="Times New Roman" w:hAnsi="Times New Roman" w:cs="Times New Roman"/>
          <w:spacing w:val="-1"/>
        </w:rPr>
        <w:t>δι</w:t>
      </w:r>
      <w:r w:rsidRPr="00602B71">
        <w:rPr>
          <w:rFonts w:ascii="Times New Roman" w:hAnsi="Times New Roman" w:cs="Times New Roman"/>
          <w:spacing w:val="-2"/>
        </w:rPr>
        <w:t>α</w:t>
      </w:r>
      <w:r w:rsidRPr="00602B71">
        <w:rPr>
          <w:rFonts w:ascii="Times New Roman" w:hAnsi="Times New Roman" w:cs="Times New Roman"/>
        </w:rPr>
        <w:t>τ</w:t>
      </w:r>
      <w:r w:rsidRPr="00602B71">
        <w:rPr>
          <w:rFonts w:ascii="Times New Roman" w:hAnsi="Times New Roman" w:cs="Times New Roman"/>
          <w:spacing w:val="-2"/>
        </w:rPr>
        <w:t>ά</w:t>
      </w:r>
      <w:r w:rsidRPr="00602B71">
        <w:rPr>
          <w:rFonts w:ascii="Times New Roman" w:hAnsi="Times New Roman" w:cs="Times New Roman"/>
          <w:spacing w:val="1"/>
        </w:rPr>
        <w:t>ξ</w:t>
      </w:r>
      <w:r w:rsidRPr="00602B71">
        <w:rPr>
          <w:rFonts w:ascii="Times New Roman" w:hAnsi="Times New Roman" w:cs="Times New Roman"/>
          <w:spacing w:val="-2"/>
        </w:rPr>
        <w:t>ε</w:t>
      </w:r>
      <w:r w:rsidRPr="00602B71">
        <w:rPr>
          <w:rFonts w:ascii="Times New Roman" w:hAnsi="Times New Roman" w:cs="Times New Roman"/>
          <w:spacing w:val="-1"/>
        </w:rPr>
        <w:t>ι</w:t>
      </w:r>
      <w:r w:rsidRPr="00602B71">
        <w:rPr>
          <w:rFonts w:ascii="Times New Roman" w:hAnsi="Times New Roman" w:cs="Times New Roman"/>
        </w:rPr>
        <w:t xml:space="preserve">ς   </w:t>
      </w:r>
      <w:r w:rsidRPr="00602B71">
        <w:rPr>
          <w:rFonts w:ascii="Times New Roman" w:hAnsi="Times New Roman" w:cs="Times New Roman"/>
          <w:spacing w:val="-21"/>
        </w:rPr>
        <w:t xml:space="preserve"> </w:t>
      </w:r>
      <w:r w:rsidRPr="00602B71">
        <w:rPr>
          <w:rFonts w:ascii="Times New Roman" w:hAnsi="Times New Roman" w:cs="Times New Roman"/>
        </w:rPr>
        <w:t xml:space="preserve">της </w:t>
      </w:r>
      <w:r w:rsidRPr="00602B71">
        <w:rPr>
          <w:rFonts w:ascii="Times New Roman" w:hAnsi="Times New Roman" w:cs="Times New Roman"/>
          <w:spacing w:val="-10"/>
        </w:rPr>
        <w:t xml:space="preserve"> </w:t>
      </w:r>
      <w:r w:rsidRPr="00602B71">
        <w:rPr>
          <w:rFonts w:ascii="Times New Roman" w:hAnsi="Times New Roman" w:cs="Times New Roman"/>
          <w:spacing w:val="1"/>
        </w:rPr>
        <w:t>π</w:t>
      </w:r>
      <w:r w:rsidRPr="00602B71">
        <w:rPr>
          <w:rFonts w:ascii="Times New Roman" w:hAnsi="Times New Roman" w:cs="Times New Roman"/>
          <w:spacing w:val="2"/>
        </w:rPr>
        <w:t>α</w:t>
      </w:r>
      <w:r w:rsidRPr="00602B71">
        <w:rPr>
          <w:rFonts w:ascii="Times New Roman" w:hAnsi="Times New Roman" w:cs="Times New Roman"/>
          <w:spacing w:val="-3"/>
        </w:rPr>
        <w:t>ρ</w:t>
      </w:r>
      <w:r w:rsidRPr="00602B71">
        <w:rPr>
          <w:rFonts w:ascii="Times New Roman" w:hAnsi="Times New Roman" w:cs="Times New Roman"/>
          <w:spacing w:val="2"/>
        </w:rPr>
        <w:t>.</w:t>
      </w:r>
      <w:r w:rsidRPr="00602B71">
        <w:rPr>
          <w:rFonts w:ascii="Times New Roman" w:hAnsi="Times New Roman" w:cs="Times New Roman"/>
        </w:rPr>
        <w:t xml:space="preserve">1 </w:t>
      </w:r>
      <w:r w:rsidRPr="00602B71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602B71">
        <w:rPr>
          <w:rFonts w:ascii="Times New Roman" w:hAnsi="Times New Roman" w:cs="Times New Roman"/>
          <w:spacing w:val="1"/>
        </w:rPr>
        <w:t>π</w:t>
      </w:r>
      <w:r w:rsidRPr="00602B71">
        <w:rPr>
          <w:rFonts w:ascii="Times New Roman" w:hAnsi="Times New Roman" w:cs="Times New Roman"/>
          <w:spacing w:val="-2"/>
        </w:rPr>
        <w:t>ε</w:t>
      </w:r>
      <w:r w:rsidRPr="00602B71">
        <w:rPr>
          <w:rFonts w:ascii="Times New Roman" w:hAnsi="Times New Roman" w:cs="Times New Roman"/>
          <w:spacing w:val="-3"/>
        </w:rPr>
        <w:t>ρ</w:t>
      </w:r>
      <w:r w:rsidRPr="00602B71">
        <w:rPr>
          <w:rFonts w:ascii="Times New Roman" w:hAnsi="Times New Roman" w:cs="Times New Roman"/>
          <w:spacing w:val="-1"/>
        </w:rPr>
        <w:t>ι</w:t>
      </w:r>
      <w:r w:rsidRPr="00602B71">
        <w:rPr>
          <w:rFonts w:ascii="Times New Roman" w:hAnsi="Times New Roman" w:cs="Times New Roman"/>
          <w:spacing w:val="1"/>
        </w:rPr>
        <w:t>π</w:t>
      </w:r>
      <w:r w:rsidRPr="00602B71">
        <w:rPr>
          <w:rFonts w:ascii="Times New Roman" w:hAnsi="Times New Roman" w:cs="Times New Roman"/>
        </w:rPr>
        <w:t>τ</w:t>
      </w:r>
      <w:proofErr w:type="spellEnd"/>
      <w:r w:rsidRPr="00602B71">
        <w:rPr>
          <w:rFonts w:ascii="Times New Roman" w:hAnsi="Times New Roman" w:cs="Times New Roman"/>
        </w:rPr>
        <w:t xml:space="preserve">. </w:t>
      </w:r>
      <w:r w:rsidRPr="00602B71">
        <w:rPr>
          <w:rFonts w:ascii="Times New Roman" w:hAnsi="Times New Roman" w:cs="Times New Roman"/>
          <w:spacing w:val="-8"/>
        </w:rPr>
        <w:t xml:space="preserve"> </w:t>
      </w:r>
      <w:r w:rsidRPr="00602B71">
        <w:rPr>
          <w:rFonts w:ascii="Times New Roman" w:hAnsi="Times New Roman" w:cs="Times New Roman"/>
          <w:spacing w:val="-1"/>
        </w:rPr>
        <w:t>δ</w:t>
      </w:r>
      <w:r w:rsidRPr="00602B71">
        <w:rPr>
          <w:rFonts w:ascii="Times New Roman" w:hAnsi="Times New Roman" w:cs="Times New Roman"/>
        </w:rPr>
        <w:t xml:space="preserve">΄ </w:t>
      </w:r>
      <w:r w:rsidRPr="00602B71">
        <w:rPr>
          <w:rFonts w:ascii="Times New Roman" w:hAnsi="Times New Roman" w:cs="Times New Roman"/>
          <w:spacing w:val="-11"/>
        </w:rPr>
        <w:t xml:space="preserve"> </w:t>
      </w:r>
      <w:r w:rsidRPr="00602B71">
        <w:rPr>
          <w:rFonts w:ascii="Times New Roman" w:hAnsi="Times New Roman" w:cs="Times New Roman"/>
        </w:rPr>
        <w:t>τ</w:t>
      </w:r>
      <w:r w:rsidRPr="00602B71">
        <w:rPr>
          <w:rFonts w:ascii="Times New Roman" w:hAnsi="Times New Roman" w:cs="Times New Roman"/>
          <w:spacing w:val="-2"/>
        </w:rPr>
        <w:t>ο</w:t>
      </w:r>
      <w:r w:rsidRPr="00602B71">
        <w:rPr>
          <w:rFonts w:ascii="Times New Roman" w:hAnsi="Times New Roman" w:cs="Times New Roman"/>
        </w:rPr>
        <w:t xml:space="preserve">υ </w:t>
      </w:r>
      <w:r w:rsidRPr="00602B71">
        <w:rPr>
          <w:rFonts w:ascii="Times New Roman" w:hAnsi="Times New Roman" w:cs="Times New Roman"/>
          <w:spacing w:val="-6"/>
        </w:rPr>
        <w:t xml:space="preserve"> </w:t>
      </w:r>
      <w:r w:rsidRPr="00602B71">
        <w:rPr>
          <w:rFonts w:ascii="Times New Roman" w:hAnsi="Times New Roman" w:cs="Times New Roman"/>
          <w:w w:val="1"/>
        </w:rPr>
        <w:t>'</w:t>
      </w:r>
      <w:r w:rsidRPr="00602B71">
        <w:rPr>
          <w:rFonts w:ascii="Times New Roman" w:hAnsi="Times New Roman" w:cs="Times New Roman"/>
          <w:spacing w:val="-20"/>
        </w:rPr>
        <w:t xml:space="preserve"> </w:t>
      </w:r>
      <w:r w:rsidR="00026FD6" w:rsidRPr="00602B71">
        <w:rPr>
          <w:rFonts w:ascii="Times New Roman" w:hAnsi="Times New Roman" w:cs="Times New Roman"/>
          <w:spacing w:val="-3"/>
        </w:rPr>
        <w:t>ά</w:t>
      </w:r>
      <w:r w:rsidR="00026FD6" w:rsidRPr="00602B71">
        <w:rPr>
          <w:rFonts w:ascii="Times New Roman" w:hAnsi="Times New Roman" w:cs="Times New Roman"/>
          <w:spacing w:val="4"/>
        </w:rPr>
        <w:t>ρ</w:t>
      </w:r>
      <w:r w:rsidR="00026FD6" w:rsidRPr="00602B71">
        <w:rPr>
          <w:rFonts w:ascii="Times New Roman" w:hAnsi="Times New Roman" w:cs="Times New Roman"/>
          <w:spacing w:val="-3"/>
        </w:rPr>
        <w:t>θ</w:t>
      </w:r>
      <w:r w:rsidR="00026FD6" w:rsidRPr="00602B71">
        <w:rPr>
          <w:rFonts w:ascii="Times New Roman" w:hAnsi="Times New Roman" w:cs="Times New Roman"/>
          <w:spacing w:val="-2"/>
        </w:rPr>
        <w:t>ρ</w:t>
      </w:r>
      <w:r w:rsidR="00026FD6" w:rsidRPr="00602B71">
        <w:rPr>
          <w:rFonts w:ascii="Times New Roman" w:hAnsi="Times New Roman" w:cs="Times New Roman"/>
        </w:rPr>
        <w:t>ου</w:t>
      </w:r>
      <w:r w:rsidRPr="00602B71">
        <w:rPr>
          <w:rFonts w:ascii="Times New Roman" w:hAnsi="Times New Roman" w:cs="Times New Roman"/>
        </w:rPr>
        <w:t xml:space="preserve"> </w:t>
      </w:r>
      <w:r w:rsidRPr="00602B71">
        <w:rPr>
          <w:rFonts w:ascii="Times New Roman" w:hAnsi="Times New Roman" w:cs="Times New Roman"/>
          <w:spacing w:val="-6"/>
        </w:rPr>
        <w:t xml:space="preserve"> </w:t>
      </w:r>
      <w:r w:rsidRPr="00602B71">
        <w:rPr>
          <w:rFonts w:ascii="Times New Roman" w:hAnsi="Times New Roman" w:cs="Times New Roman"/>
          <w:spacing w:val="2"/>
        </w:rPr>
        <w:t>5</w:t>
      </w:r>
      <w:r w:rsidRPr="00602B71">
        <w:rPr>
          <w:rFonts w:ascii="Times New Roman" w:hAnsi="Times New Roman" w:cs="Times New Roman"/>
        </w:rPr>
        <w:t xml:space="preserve">8 </w:t>
      </w:r>
      <w:r w:rsidRPr="00602B71">
        <w:rPr>
          <w:rFonts w:ascii="Times New Roman" w:hAnsi="Times New Roman" w:cs="Times New Roman"/>
          <w:spacing w:val="-13"/>
        </w:rPr>
        <w:t xml:space="preserve"> </w:t>
      </w:r>
      <w:r w:rsidRPr="00602B71">
        <w:rPr>
          <w:rFonts w:ascii="Times New Roman" w:hAnsi="Times New Roman" w:cs="Times New Roman"/>
        </w:rPr>
        <w:t>τ</w:t>
      </w:r>
      <w:r w:rsidRPr="00602B71">
        <w:rPr>
          <w:rFonts w:ascii="Times New Roman" w:hAnsi="Times New Roman" w:cs="Times New Roman"/>
          <w:spacing w:val="-1"/>
        </w:rPr>
        <w:t>ο</w:t>
      </w:r>
      <w:r w:rsidRPr="00602B71">
        <w:rPr>
          <w:rFonts w:ascii="Times New Roman" w:hAnsi="Times New Roman" w:cs="Times New Roman"/>
        </w:rPr>
        <w:t xml:space="preserve">υ </w:t>
      </w:r>
      <w:r w:rsidRPr="00602B71">
        <w:rPr>
          <w:rFonts w:ascii="Times New Roman" w:hAnsi="Times New Roman" w:cs="Times New Roman"/>
          <w:spacing w:val="-11"/>
        </w:rPr>
        <w:t xml:space="preserve"> </w:t>
      </w:r>
      <w:r w:rsidRPr="00602B71">
        <w:rPr>
          <w:rFonts w:ascii="Times New Roman" w:hAnsi="Times New Roman" w:cs="Times New Roman"/>
          <w:spacing w:val="3"/>
        </w:rPr>
        <w:t>Ν</w:t>
      </w:r>
      <w:r w:rsidRPr="00602B71">
        <w:rPr>
          <w:rFonts w:ascii="Times New Roman" w:hAnsi="Times New Roman" w:cs="Times New Roman"/>
          <w:spacing w:val="-2"/>
        </w:rPr>
        <w:t>.</w:t>
      </w:r>
      <w:r w:rsidRPr="00602B71">
        <w:rPr>
          <w:rFonts w:ascii="Times New Roman" w:hAnsi="Times New Roman" w:cs="Times New Roman"/>
          <w:spacing w:val="2"/>
        </w:rPr>
        <w:t>3</w:t>
      </w:r>
      <w:r w:rsidRPr="00602B71">
        <w:rPr>
          <w:rFonts w:ascii="Times New Roman" w:hAnsi="Times New Roman" w:cs="Times New Roman"/>
          <w:spacing w:val="-3"/>
        </w:rPr>
        <w:t>852</w:t>
      </w:r>
      <w:r w:rsidRPr="00602B71">
        <w:rPr>
          <w:rFonts w:ascii="Times New Roman" w:hAnsi="Times New Roman" w:cs="Times New Roman"/>
          <w:spacing w:val="2"/>
        </w:rPr>
        <w:t>/2</w:t>
      </w:r>
      <w:r w:rsidRPr="00602B71">
        <w:rPr>
          <w:rFonts w:ascii="Times New Roman" w:hAnsi="Times New Roman" w:cs="Times New Roman"/>
          <w:spacing w:val="-3"/>
        </w:rPr>
        <w:t>01</w:t>
      </w:r>
      <w:r w:rsidRPr="00602B71">
        <w:rPr>
          <w:rFonts w:ascii="Times New Roman" w:hAnsi="Times New Roman" w:cs="Times New Roman"/>
        </w:rPr>
        <w:t xml:space="preserve">0 </w:t>
      </w:r>
      <w:r w:rsidRPr="00602B71">
        <w:rPr>
          <w:rFonts w:ascii="Times New Roman" w:hAnsi="Times New Roman" w:cs="Times New Roman"/>
          <w:spacing w:val="-9"/>
        </w:rPr>
        <w:t xml:space="preserve"> </w:t>
      </w:r>
      <w:r w:rsidRPr="00602B71">
        <w:rPr>
          <w:rFonts w:ascii="Times New Roman" w:hAnsi="Times New Roman" w:cs="Times New Roman"/>
          <w:spacing w:val="2"/>
        </w:rPr>
        <w:t>(</w:t>
      </w:r>
      <w:r w:rsidRPr="00602B71">
        <w:rPr>
          <w:rFonts w:ascii="Times New Roman" w:hAnsi="Times New Roman" w:cs="Times New Roman"/>
          <w:spacing w:val="-1"/>
        </w:rPr>
        <w:t>Φ</w:t>
      </w:r>
      <w:r w:rsidRPr="00602B71">
        <w:rPr>
          <w:rFonts w:ascii="Times New Roman" w:hAnsi="Times New Roman" w:cs="Times New Roman"/>
          <w:spacing w:val="-3"/>
        </w:rPr>
        <w:t>Ε</w:t>
      </w:r>
      <w:r w:rsidRPr="00602B71">
        <w:rPr>
          <w:rFonts w:ascii="Times New Roman" w:hAnsi="Times New Roman" w:cs="Times New Roman"/>
        </w:rPr>
        <w:t xml:space="preserve">Κ: </w:t>
      </w:r>
      <w:r w:rsidRPr="00602B71">
        <w:rPr>
          <w:rFonts w:ascii="Times New Roman" w:hAnsi="Times New Roman" w:cs="Times New Roman"/>
          <w:spacing w:val="-12"/>
        </w:rPr>
        <w:t xml:space="preserve"> </w:t>
      </w:r>
      <w:r w:rsidRPr="00602B71">
        <w:rPr>
          <w:rFonts w:ascii="Times New Roman" w:hAnsi="Times New Roman" w:cs="Times New Roman"/>
          <w:spacing w:val="2"/>
        </w:rPr>
        <w:t>8</w:t>
      </w:r>
      <w:r w:rsidRPr="00602B71">
        <w:rPr>
          <w:rFonts w:ascii="Times New Roman" w:hAnsi="Times New Roman" w:cs="Times New Roman"/>
          <w:spacing w:val="-3"/>
        </w:rPr>
        <w:t>7</w:t>
      </w:r>
      <w:r w:rsidRPr="00602B71">
        <w:rPr>
          <w:rFonts w:ascii="Times New Roman" w:hAnsi="Times New Roman" w:cs="Times New Roman"/>
          <w:spacing w:val="2"/>
        </w:rPr>
        <w:t>/</w:t>
      </w:r>
      <w:r w:rsidRPr="00602B71">
        <w:rPr>
          <w:rFonts w:ascii="Times New Roman" w:hAnsi="Times New Roman" w:cs="Times New Roman"/>
          <w:spacing w:val="1"/>
        </w:rPr>
        <w:t>Α</w:t>
      </w:r>
      <w:r w:rsidRPr="00602B71">
        <w:rPr>
          <w:rFonts w:ascii="Times New Roman" w:hAnsi="Times New Roman" w:cs="Times New Roman"/>
          <w:spacing w:val="-1"/>
        </w:rPr>
        <w:t>΄</w:t>
      </w:r>
      <w:r w:rsidRPr="00602B71">
        <w:rPr>
          <w:rFonts w:ascii="Times New Roman" w:hAnsi="Times New Roman" w:cs="Times New Roman"/>
          <w:spacing w:val="2"/>
        </w:rPr>
        <w:t>/</w:t>
      </w:r>
      <w:r w:rsidRPr="00602B71">
        <w:rPr>
          <w:rFonts w:ascii="Times New Roman" w:hAnsi="Times New Roman" w:cs="Times New Roman"/>
          <w:spacing w:val="-3"/>
        </w:rPr>
        <w:t>0</w:t>
      </w:r>
      <w:r w:rsidRPr="00602B71">
        <w:rPr>
          <w:rFonts w:ascii="Times New Roman" w:hAnsi="Times New Roman" w:cs="Times New Roman"/>
          <w:spacing w:val="-2"/>
        </w:rPr>
        <w:t>7-</w:t>
      </w:r>
      <w:r w:rsidRPr="00602B71">
        <w:rPr>
          <w:rFonts w:ascii="Times New Roman" w:hAnsi="Times New Roman" w:cs="Times New Roman"/>
          <w:spacing w:val="-3"/>
        </w:rPr>
        <w:t>06</w:t>
      </w:r>
      <w:r w:rsidRPr="00602B71">
        <w:rPr>
          <w:rFonts w:ascii="Times New Roman" w:hAnsi="Times New Roman" w:cs="Times New Roman"/>
          <w:spacing w:val="-2"/>
        </w:rPr>
        <w:t>-</w:t>
      </w:r>
      <w:r w:rsidRPr="00602B71">
        <w:rPr>
          <w:rFonts w:ascii="Times New Roman" w:hAnsi="Times New Roman" w:cs="Times New Roman"/>
          <w:spacing w:val="2"/>
        </w:rPr>
        <w:t>2</w:t>
      </w:r>
      <w:r w:rsidRPr="00602B71">
        <w:rPr>
          <w:rFonts w:ascii="Times New Roman" w:hAnsi="Times New Roman" w:cs="Times New Roman"/>
          <w:spacing w:val="-3"/>
        </w:rPr>
        <w:t>0</w:t>
      </w:r>
      <w:r w:rsidRPr="00602B71">
        <w:rPr>
          <w:rFonts w:ascii="Times New Roman" w:hAnsi="Times New Roman" w:cs="Times New Roman"/>
          <w:spacing w:val="2"/>
        </w:rPr>
        <w:t>1</w:t>
      </w:r>
      <w:r w:rsidRPr="00602B71">
        <w:rPr>
          <w:rFonts w:ascii="Times New Roman" w:hAnsi="Times New Roman" w:cs="Times New Roman"/>
          <w:spacing w:val="-3"/>
        </w:rPr>
        <w:t>0</w:t>
      </w:r>
      <w:r w:rsidRPr="00602B71">
        <w:rPr>
          <w:rFonts w:ascii="Times New Roman" w:hAnsi="Times New Roman" w:cs="Times New Roman"/>
          <w:spacing w:val="2"/>
        </w:rPr>
        <w:t>)</w:t>
      </w:r>
      <w:r w:rsidRPr="00602B71">
        <w:rPr>
          <w:rFonts w:ascii="Times New Roman" w:hAnsi="Times New Roman" w:cs="Times New Roman"/>
          <w:spacing w:val="-3"/>
        </w:rPr>
        <w:t xml:space="preserve"> </w:t>
      </w:r>
    </w:p>
    <w:p w14:paraId="0EA3379C" w14:textId="77777777" w:rsidR="00A51EFE" w:rsidRDefault="00000000" w:rsidP="00255E45">
      <w:pPr>
        <w:pStyle w:val="a4"/>
        <w:numPr>
          <w:ilvl w:val="0"/>
          <w:numId w:val="3"/>
        </w:numPr>
        <w:tabs>
          <w:tab w:val="left" w:pos="1240"/>
          <w:tab w:val="left" w:pos="9356"/>
        </w:tabs>
        <w:spacing w:line="276" w:lineRule="auto"/>
        <w:ind w:left="1236" w:right="650" w:hanging="357"/>
        <w:jc w:val="both"/>
        <w:outlineLvl w:val="0"/>
        <w:rPr>
          <w:rFonts w:ascii="Times New Roman" w:hAnsi="Times New Roman" w:cs="Times New Roman"/>
        </w:rPr>
      </w:pPr>
      <w:r w:rsidRPr="00602B71">
        <w:rPr>
          <w:rFonts w:ascii="Times New Roman" w:hAnsi="Times New Roman" w:cs="Times New Roman"/>
        </w:rPr>
        <w:t>Τις διατάξεις</w:t>
      </w:r>
      <w:r w:rsidRPr="00602B71">
        <w:rPr>
          <w:rFonts w:ascii="Times New Roman" w:hAnsi="Times New Roman" w:cs="Times New Roman"/>
          <w:spacing w:val="1"/>
        </w:rPr>
        <w:t xml:space="preserve"> </w:t>
      </w:r>
      <w:r w:rsidRPr="00602B71">
        <w:rPr>
          <w:rFonts w:ascii="Times New Roman" w:hAnsi="Times New Roman" w:cs="Times New Roman"/>
        </w:rPr>
        <w:t xml:space="preserve">της παρ. 1 του άρθρου 206 Ν. 3584/2007 </w:t>
      </w:r>
      <w:r w:rsidR="00026FD6" w:rsidRPr="00602B71">
        <w:rPr>
          <w:rFonts w:ascii="Times New Roman" w:hAnsi="Times New Roman" w:cs="Times New Roman"/>
        </w:rPr>
        <w:t xml:space="preserve">(ΦΕΚ 143 Α΄) </w:t>
      </w:r>
      <w:r w:rsidRPr="00602B71">
        <w:rPr>
          <w:rFonts w:ascii="Times New Roman" w:hAnsi="Times New Roman" w:cs="Times New Roman"/>
        </w:rPr>
        <w:t>όπως αυτός αντικαταστάθηκε µε το</w:t>
      </w:r>
      <w:r w:rsidRPr="00602B71">
        <w:rPr>
          <w:rFonts w:ascii="Times New Roman" w:hAnsi="Times New Roman" w:cs="Times New Roman"/>
          <w:spacing w:val="1"/>
        </w:rPr>
        <w:t xml:space="preserve"> </w:t>
      </w:r>
      <w:r w:rsidRPr="00602B71">
        <w:rPr>
          <w:rFonts w:ascii="Times New Roman" w:hAnsi="Times New Roman" w:cs="Times New Roman"/>
        </w:rPr>
        <w:t>άρθρο 41 του Ν. 4325/2015 (ΦΕΚ 47Α’/11-5-2015) και συμπληρώθηκε από την παρ. 2 του</w:t>
      </w:r>
      <w:r w:rsidRPr="00602B71">
        <w:rPr>
          <w:rFonts w:ascii="Times New Roman" w:hAnsi="Times New Roman" w:cs="Times New Roman"/>
          <w:spacing w:val="1"/>
        </w:rPr>
        <w:t xml:space="preserve"> </w:t>
      </w:r>
      <w:r w:rsidRPr="00602B71">
        <w:rPr>
          <w:rFonts w:ascii="Times New Roman" w:hAnsi="Times New Roman" w:cs="Times New Roman"/>
        </w:rPr>
        <w:t>άρθρου 4 της Πράξης Νομοθετικού Περιεχομένου (ΦΕΚ 102/26-08-2015 τεύχος Α'), η οποία</w:t>
      </w:r>
      <w:r w:rsidRPr="00602B71">
        <w:rPr>
          <w:rFonts w:ascii="Times New Roman" w:hAnsi="Times New Roman" w:cs="Times New Roman"/>
          <w:spacing w:val="1"/>
        </w:rPr>
        <w:t xml:space="preserve"> </w:t>
      </w:r>
      <w:r w:rsidRPr="00602B71">
        <w:rPr>
          <w:rFonts w:ascii="Times New Roman" w:hAnsi="Times New Roman" w:cs="Times New Roman"/>
        </w:rPr>
        <w:t>κυρώθηκε με το άρθρο 9 του Ν. 4350/15 και αντικαταστάθηκε από το άρθρο 116 του Ν.</w:t>
      </w:r>
      <w:r w:rsidRPr="00602B71">
        <w:rPr>
          <w:rFonts w:ascii="Times New Roman" w:hAnsi="Times New Roman" w:cs="Times New Roman"/>
          <w:spacing w:val="1"/>
        </w:rPr>
        <w:t xml:space="preserve"> </w:t>
      </w:r>
      <w:r w:rsidRPr="00602B71">
        <w:rPr>
          <w:rFonts w:ascii="Times New Roman" w:hAnsi="Times New Roman" w:cs="Times New Roman"/>
        </w:rPr>
        <w:t>4547/18)</w:t>
      </w:r>
      <w:r w:rsidR="005E2DF0">
        <w:rPr>
          <w:rFonts w:ascii="Times New Roman" w:hAnsi="Times New Roman" w:cs="Times New Roman"/>
        </w:rPr>
        <w:t xml:space="preserve">, </w:t>
      </w:r>
      <w:bookmarkStart w:id="0" w:name="_Hlk100148266"/>
      <w:r w:rsidR="00A51EFE" w:rsidRPr="00A51EFE">
        <w:rPr>
          <w:rFonts w:ascii="Times New Roman" w:hAnsi="Times New Roman" w:cs="Times New Roman"/>
        </w:rPr>
        <w:t xml:space="preserve">Τις διατάξεις του άρθρου </w:t>
      </w:r>
      <w:bookmarkEnd w:id="0"/>
      <w:r w:rsidR="00A51EFE" w:rsidRPr="00A51EFE">
        <w:rPr>
          <w:rFonts w:ascii="Times New Roman" w:hAnsi="Times New Roman" w:cs="Times New Roman"/>
        </w:rPr>
        <w:t>206 παρ.1 του Ν. 3584/2007 (ΦΕΚ 143/Α/28.6.2007) με αντικείμενο την πρόσληψη προσωπικού για αντιμετώπιση κατεπειγουσών ή εποχικών ή πρόσκαιρων αναγκών διμήνου χρονικής διάρκειας, όπως τροποποιήθηκε με την παρ.2 του άρθρου 41 του Ν.4325/2015 και την παρ. 2 του άρθρου 4 της Πράξης Νομ. Περιεχομένου (ΦΕΚ 102/26-8-2015 τεύχος Α΄), η οποία κυρώθηκε με το άρθρο 9 του Ν.4350/2015 και αντικαταστάθηκε από το άρθρο 116 του Ν.4547/2018, ορίζονται τα εξής:</w:t>
      </w:r>
    </w:p>
    <w:p w14:paraId="711C1F6C" w14:textId="5D7CD6C2" w:rsidR="00A51EFE" w:rsidRPr="00A51EFE" w:rsidRDefault="00A51EFE" w:rsidP="00255E45">
      <w:pPr>
        <w:pStyle w:val="a4"/>
        <w:tabs>
          <w:tab w:val="left" w:pos="1240"/>
          <w:tab w:val="left" w:pos="9356"/>
        </w:tabs>
        <w:spacing w:line="276" w:lineRule="auto"/>
        <w:ind w:left="1236" w:right="650" w:firstLine="0"/>
        <w:jc w:val="both"/>
        <w:outlineLvl w:val="0"/>
        <w:rPr>
          <w:rFonts w:ascii="Times New Roman" w:hAnsi="Times New Roman" w:cs="Times New Roman"/>
        </w:rPr>
      </w:pPr>
      <w:r w:rsidRPr="00A51EFE">
        <w:rPr>
          <w:rFonts w:ascii="Times New Roman" w:hAnsi="Times New Roman" w:cs="Times New Roman"/>
          <w:iCs/>
        </w:rPr>
        <w:t>α) «Ειδικά επιτρέπεται η πρόσληψη προσωπικού οποιασδήποτε ειδικότητας με σύμβαση εργασίας ορισμένου χρόνου από τους Ο.Τ.Α. για την αντιμετώπιση κατεπειγουσών εποχικών ή πρόσκαιρων αναγκών, με σύμβαση εργασίας ορισμένου χρόνου της οποίας η διάρκεια δεν υπερβαίνει τους δύο (2) μήνες μέσα σε συνολικό διάστημα δώδεκα (12) μηνών. Κατ' εξαίρεση, η πρόσληψη προσωπικού της ανωτέρω κατηγορίας που απασχολείται στις δημοτικές κατασκηνώσεις γίνεται με σύμβαση εργασίας ορισμένου χρόνου, της οποίας η διάρκεια δεν υπερβαίνει τους τρεις (3) μήνες σε συνολικό διάστημα δώδεκα (12) μηνών, και η πρόσληψη προσωπικού που απασχολείται στην πυρασφάλεια και τη ναυαγοσωστική κάλυψη των ακτών γίνεται με σύμβαση εργασίας ορισμένου χρόνου, της οποίας η διάρκεια δεν υπερβαίνει τους τέσσερις (4) μήνες σε συνολικό διάστημα δώδεκα (12) μηνών».</w:t>
      </w:r>
    </w:p>
    <w:p w14:paraId="718FFA03" w14:textId="401B4468" w:rsidR="00E82C52" w:rsidRPr="00A51EFE" w:rsidRDefault="00000000" w:rsidP="00255E45">
      <w:pPr>
        <w:pStyle w:val="a4"/>
        <w:numPr>
          <w:ilvl w:val="0"/>
          <w:numId w:val="3"/>
        </w:numPr>
        <w:tabs>
          <w:tab w:val="left" w:pos="1240"/>
          <w:tab w:val="left" w:pos="9356"/>
        </w:tabs>
        <w:spacing w:line="276" w:lineRule="auto"/>
        <w:ind w:left="1236" w:right="650" w:hanging="357"/>
        <w:jc w:val="both"/>
        <w:outlineLvl w:val="0"/>
        <w:rPr>
          <w:rFonts w:ascii="Times New Roman" w:hAnsi="Times New Roman" w:cs="Times New Roman"/>
        </w:rPr>
      </w:pPr>
      <w:r w:rsidRPr="00A51EFE">
        <w:rPr>
          <w:rFonts w:ascii="Times New Roman" w:hAnsi="Times New Roman" w:cs="Times New Roman"/>
        </w:rPr>
        <w:t>Τις</w:t>
      </w:r>
      <w:r w:rsidRPr="00A51EFE">
        <w:rPr>
          <w:rFonts w:ascii="Times New Roman" w:hAnsi="Times New Roman" w:cs="Times New Roman"/>
          <w:spacing w:val="-2"/>
        </w:rPr>
        <w:t xml:space="preserve"> </w:t>
      </w:r>
      <w:r w:rsidRPr="00A51EFE">
        <w:rPr>
          <w:rFonts w:ascii="Times New Roman" w:hAnsi="Times New Roman" w:cs="Times New Roman"/>
        </w:rPr>
        <w:t>διατάξεις</w:t>
      </w:r>
      <w:r w:rsidRPr="00A51EFE">
        <w:rPr>
          <w:rFonts w:ascii="Times New Roman" w:hAnsi="Times New Roman" w:cs="Times New Roman"/>
          <w:spacing w:val="45"/>
        </w:rPr>
        <w:t xml:space="preserve"> </w:t>
      </w:r>
      <w:r w:rsidRPr="00A51EFE">
        <w:rPr>
          <w:rFonts w:ascii="Times New Roman" w:hAnsi="Times New Roman" w:cs="Times New Roman"/>
        </w:rPr>
        <w:t>της</w:t>
      </w:r>
      <w:r w:rsidRPr="00A51EFE">
        <w:rPr>
          <w:rFonts w:ascii="Times New Roman" w:hAnsi="Times New Roman" w:cs="Times New Roman"/>
          <w:spacing w:val="-1"/>
        </w:rPr>
        <w:t xml:space="preserve"> </w:t>
      </w:r>
      <w:r w:rsidRPr="00A51EFE">
        <w:rPr>
          <w:rFonts w:ascii="Times New Roman" w:hAnsi="Times New Roman" w:cs="Times New Roman"/>
        </w:rPr>
        <w:t>παρ.</w:t>
      </w:r>
      <w:r w:rsidRPr="00A51EFE">
        <w:rPr>
          <w:rFonts w:ascii="Times New Roman" w:hAnsi="Times New Roman" w:cs="Times New Roman"/>
          <w:spacing w:val="-3"/>
        </w:rPr>
        <w:t xml:space="preserve"> </w:t>
      </w:r>
      <w:r w:rsidRPr="00A51EFE">
        <w:rPr>
          <w:rFonts w:ascii="Times New Roman" w:hAnsi="Times New Roman" w:cs="Times New Roman"/>
        </w:rPr>
        <w:t>15</w:t>
      </w:r>
      <w:r w:rsidRPr="00A51EFE">
        <w:rPr>
          <w:rFonts w:ascii="Times New Roman" w:hAnsi="Times New Roman" w:cs="Times New Roman"/>
          <w:spacing w:val="-1"/>
        </w:rPr>
        <w:t xml:space="preserve"> </w:t>
      </w:r>
      <w:r w:rsidRPr="00A51EFE">
        <w:rPr>
          <w:rFonts w:ascii="Times New Roman" w:hAnsi="Times New Roman" w:cs="Times New Roman"/>
        </w:rPr>
        <w:t>του</w:t>
      </w:r>
      <w:r w:rsidRPr="00A51EFE">
        <w:rPr>
          <w:rFonts w:ascii="Times New Roman" w:hAnsi="Times New Roman" w:cs="Times New Roman"/>
          <w:spacing w:val="-6"/>
        </w:rPr>
        <w:t xml:space="preserve"> </w:t>
      </w:r>
      <w:r w:rsidRPr="00A51EFE">
        <w:rPr>
          <w:rFonts w:ascii="Times New Roman" w:hAnsi="Times New Roman" w:cs="Times New Roman"/>
        </w:rPr>
        <w:t>άρθρου</w:t>
      </w:r>
      <w:r w:rsidRPr="00A51EFE">
        <w:rPr>
          <w:rFonts w:ascii="Times New Roman" w:hAnsi="Times New Roman" w:cs="Times New Roman"/>
          <w:spacing w:val="-3"/>
        </w:rPr>
        <w:t xml:space="preserve"> </w:t>
      </w:r>
      <w:r w:rsidRPr="00A51EFE">
        <w:rPr>
          <w:rFonts w:ascii="Times New Roman" w:hAnsi="Times New Roman" w:cs="Times New Roman"/>
        </w:rPr>
        <w:t>21 του</w:t>
      </w:r>
      <w:r w:rsidRPr="00A51EFE">
        <w:rPr>
          <w:rFonts w:ascii="Times New Roman" w:hAnsi="Times New Roman" w:cs="Times New Roman"/>
          <w:spacing w:val="-3"/>
        </w:rPr>
        <w:t xml:space="preserve"> </w:t>
      </w:r>
      <w:r w:rsidRPr="00A51EFE">
        <w:rPr>
          <w:rFonts w:ascii="Times New Roman" w:hAnsi="Times New Roman" w:cs="Times New Roman"/>
        </w:rPr>
        <w:t>Ν.2190/1994.</w:t>
      </w:r>
    </w:p>
    <w:p w14:paraId="16974776" w14:textId="4DA9B022" w:rsidR="00E82C52" w:rsidRPr="00602B71" w:rsidRDefault="000F2529" w:rsidP="00027883">
      <w:pPr>
        <w:pStyle w:val="a4"/>
        <w:numPr>
          <w:ilvl w:val="0"/>
          <w:numId w:val="2"/>
        </w:numPr>
        <w:tabs>
          <w:tab w:val="left" w:pos="1240"/>
          <w:tab w:val="left" w:pos="10065"/>
          <w:tab w:val="left" w:pos="10206"/>
          <w:tab w:val="left" w:pos="10766"/>
        </w:tabs>
        <w:ind w:left="1276" w:right="642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</w:t>
      </w:r>
      <w:r w:rsidR="005E773D" w:rsidRPr="00602B71">
        <w:rPr>
          <w:rFonts w:ascii="Times New Roman" w:hAnsi="Times New Roman" w:cs="Times New Roman"/>
        </w:rPr>
        <w:t>ην ΔΙΠΑΑΔ/Φ.ΕΠ.1/934/6966, «Εξαιρέσεις από τον ετήσιο προγραμματισμό Ανθρωπίνου Δυναμικού του Δημοσίου Τομέα του άρθρου 51 του Ν.4622/2019»,  και συγκεκριμένα με το άρθρο 1: «Από τον ετήσιο προγραμματισμό ανθρώπινου δυναμικού του δημόσιου τομέα του άρθρου 51 του ν. 4622/2019 (Α’ 133), όπως αντικαταστάθηκε με το άρθρο 20 του ν. 5027/2023 (Α’ 48), εξαιρούνται οι ακόλουθες περιπτώσεις της παρ. 1 του άρθρου 4 της υπ’ </w:t>
      </w:r>
      <w:proofErr w:type="spellStart"/>
      <w:r w:rsidR="005E773D" w:rsidRPr="00602B71">
        <w:rPr>
          <w:rFonts w:ascii="Times New Roman" w:hAnsi="Times New Roman" w:cs="Times New Roman"/>
        </w:rPr>
        <w:t>αρ</w:t>
      </w:r>
      <w:proofErr w:type="spellEnd"/>
      <w:r w:rsidR="005E773D" w:rsidRPr="00602B71">
        <w:rPr>
          <w:rFonts w:ascii="Times New Roman" w:hAnsi="Times New Roman" w:cs="Times New Roman"/>
        </w:rPr>
        <w:t xml:space="preserve">. 33/2006 </w:t>
      </w:r>
      <w:r w:rsidR="005E773D" w:rsidRPr="00602B71">
        <w:rPr>
          <w:rFonts w:ascii="Times New Roman" w:hAnsi="Times New Roman" w:cs="Times New Roman"/>
        </w:rPr>
        <w:lastRenderedPageBreak/>
        <w:t xml:space="preserve">(Α’ 280) Πράξης του Υπουργικού Συμβουλίου (ΠΥΣ) και της παρ. 3 του άρθρου 25 του ν. 4829/2021 (Α’ 166),  υποπερίπτωση </w:t>
      </w:r>
      <w:proofErr w:type="spellStart"/>
      <w:r w:rsidR="005E773D" w:rsidRPr="00602B71">
        <w:rPr>
          <w:rFonts w:ascii="Times New Roman" w:hAnsi="Times New Roman" w:cs="Times New Roman"/>
        </w:rPr>
        <w:t>κβ</w:t>
      </w:r>
      <w:proofErr w:type="spellEnd"/>
      <w:r w:rsidR="005E773D" w:rsidRPr="00602B71">
        <w:rPr>
          <w:rFonts w:ascii="Times New Roman" w:hAnsi="Times New Roman" w:cs="Times New Roman"/>
        </w:rPr>
        <w:t xml:space="preserve">): «το προσωπικό Ιδιωτικού Δικαίου Ορισμένου Χρόνου </w:t>
      </w:r>
      <w:r w:rsidR="005E773D" w:rsidRPr="00602B71">
        <w:rPr>
          <w:rFonts w:ascii="Times New Roman" w:hAnsi="Times New Roman" w:cs="Times New Roman"/>
          <w:b/>
          <w:bCs/>
          <w:u w:val="single"/>
        </w:rPr>
        <w:t>ανταποδοτικού χαρακτήρα</w:t>
      </w:r>
      <w:r w:rsidR="005E773D" w:rsidRPr="00602B71">
        <w:rPr>
          <w:rFonts w:ascii="Times New Roman" w:hAnsi="Times New Roman" w:cs="Times New Roman"/>
        </w:rPr>
        <w:t>, καθώς και το προσωπικό Ιδιωτικού Δικαίου Ορισμένου Χρόνου και οι συμβασιούχοι έργου των οποίων η δαπάνη μισθοδοσίας καλύπτεται από έσοδα υπό τη μορφή αντιτίμου ή λοιπών αντικαταβολών, ή αποκλειστικά από ίδιους πόρους ή ιδιωτικά κονδύλια, (περ. δ’ της παρ. 3 του άρθρου 25 του ν. 4829/2021)», όπως δημοσιεύθηκε στο 2614/</w:t>
      </w:r>
      <w:proofErr w:type="spellStart"/>
      <w:r w:rsidR="005E773D" w:rsidRPr="00602B71">
        <w:rPr>
          <w:rFonts w:ascii="Times New Roman" w:hAnsi="Times New Roman" w:cs="Times New Roman"/>
        </w:rPr>
        <w:t>τ.Β</w:t>
      </w:r>
      <w:proofErr w:type="spellEnd"/>
      <w:r w:rsidR="005E773D" w:rsidRPr="00602B71">
        <w:rPr>
          <w:rFonts w:ascii="Times New Roman" w:hAnsi="Times New Roman" w:cs="Times New Roman"/>
        </w:rPr>
        <w:t>΄/21-4-2023 ΦΕΚ.</w:t>
      </w:r>
    </w:p>
    <w:p w14:paraId="449D2780" w14:textId="77777777" w:rsidR="00E82C52" w:rsidRPr="00602B71" w:rsidRDefault="00E82C52" w:rsidP="00027883">
      <w:pPr>
        <w:pStyle w:val="a4"/>
        <w:tabs>
          <w:tab w:val="left" w:pos="1240"/>
        </w:tabs>
        <w:jc w:val="both"/>
        <w:rPr>
          <w:rFonts w:ascii="Times New Roman" w:eastAsia="Times New Roman" w:hAnsi="Times New Roman" w:cs="Times New Roman"/>
        </w:rPr>
      </w:pPr>
    </w:p>
    <w:p w14:paraId="4BEC2BF2" w14:textId="100E7B27" w:rsidR="00E82C52" w:rsidRPr="00602B71" w:rsidRDefault="00E82C52" w:rsidP="003F2EB6">
      <w:pPr>
        <w:pStyle w:val="a4"/>
        <w:numPr>
          <w:ilvl w:val="0"/>
          <w:numId w:val="2"/>
        </w:numPr>
        <w:adjustRightInd w:val="0"/>
        <w:spacing w:line="276" w:lineRule="auto"/>
        <w:ind w:left="1236" w:right="925" w:hanging="357"/>
        <w:jc w:val="both"/>
        <w:outlineLvl w:val="0"/>
        <w:rPr>
          <w:rFonts w:ascii="Times New Roman" w:eastAsia="Times New Roman" w:hAnsi="Times New Roman" w:cs="Times New Roman"/>
        </w:rPr>
      </w:pPr>
      <w:r w:rsidRPr="00602B71">
        <w:rPr>
          <w:rFonts w:ascii="Times New Roman" w:eastAsia="Times New Roman" w:hAnsi="Times New Roman" w:cs="Times New Roman"/>
        </w:rPr>
        <w:t>Τις διατάξεις του Π.Δ. 85/2022 «Καθορισμός Προσόντων Διορισμού σε φορείς του</w:t>
      </w:r>
    </w:p>
    <w:p w14:paraId="124469DA" w14:textId="3E5EB7A9" w:rsidR="00E82C52" w:rsidRPr="00602B71" w:rsidRDefault="00E82C52" w:rsidP="00255E45">
      <w:pPr>
        <w:pStyle w:val="a4"/>
        <w:adjustRightInd w:val="0"/>
        <w:spacing w:line="276" w:lineRule="auto"/>
        <w:ind w:firstLine="0"/>
        <w:jc w:val="both"/>
        <w:outlineLvl w:val="0"/>
        <w:rPr>
          <w:rFonts w:ascii="Times New Roman" w:eastAsia="Times New Roman" w:hAnsi="Times New Roman" w:cs="Times New Roman"/>
        </w:rPr>
      </w:pPr>
      <w:r w:rsidRPr="00602B71">
        <w:rPr>
          <w:rFonts w:ascii="Times New Roman" w:eastAsia="Times New Roman" w:hAnsi="Times New Roman" w:cs="Times New Roman"/>
        </w:rPr>
        <w:t>δημοσίου (</w:t>
      </w:r>
      <w:proofErr w:type="spellStart"/>
      <w:r w:rsidRPr="00602B71">
        <w:rPr>
          <w:rFonts w:ascii="Times New Roman" w:eastAsia="Times New Roman" w:hAnsi="Times New Roman" w:cs="Times New Roman"/>
        </w:rPr>
        <w:t>Προσοντολόγιο-Κλαδολόγιο</w:t>
      </w:r>
      <w:proofErr w:type="spellEnd"/>
      <w:r w:rsidRPr="00602B71">
        <w:rPr>
          <w:rFonts w:ascii="Times New Roman" w:eastAsia="Times New Roman" w:hAnsi="Times New Roman" w:cs="Times New Roman"/>
        </w:rPr>
        <w:t>)» (ΦΕΚ 232/</w:t>
      </w:r>
      <w:proofErr w:type="spellStart"/>
      <w:r w:rsidRPr="00602B71">
        <w:rPr>
          <w:rFonts w:ascii="Times New Roman" w:eastAsia="Times New Roman" w:hAnsi="Times New Roman" w:cs="Times New Roman"/>
        </w:rPr>
        <w:t>τ.Α</w:t>
      </w:r>
      <w:proofErr w:type="spellEnd"/>
      <w:r w:rsidRPr="00602B71">
        <w:rPr>
          <w:rFonts w:ascii="Times New Roman" w:eastAsia="Times New Roman" w:hAnsi="Times New Roman" w:cs="Times New Roman"/>
        </w:rPr>
        <w:t>΄/17-12-2022).</w:t>
      </w:r>
    </w:p>
    <w:p w14:paraId="2B375261" w14:textId="0F91D80F" w:rsidR="008B14DF" w:rsidRPr="00602B71" w:rsidRDefault="00000000" w:rsidP="00255E45">
      <w:pPr>
        <w:pStyle w:val="a4"/>
        <w:numPr>
          <w:ilvl w:val="0"/>
          <w:numId w:val="2"/>
        </w:numPr>
        <w:tabs>
          <w:tab w:val="left" w:pos="1240"/>
          <w:tab w:val="left" w:pos="10065"/>
          <w:tab w:val="left" w:pos="10206"/>
        </w:tabs>
        <w:spacing w:line="276" w:lineRule="auto"/>
        <w:ind w:left="1236" w:right="650" w:hanging="357"/>
        <w:jc w:val="both"/>
        <w:outlineLvl w:val="0"/>
        <w:rPr>
          <w:rFonts w:ascii="Times New Roman" w:hAnsi="Times New Roman" w:cs="Times New Roman"/>
        </w:rPr>
      </w:pPr>
      <w:proofErr w:type="spellStart"/>
      <w:r w:rsidRPr="00602B71">
        <w:rPr>
          <w:rFonts w:ascii="Times New Roman" w:hAnsi="Times New Roman" w:cs="Times New Roman"/>
        </w:rPr>
        <w:t>Tην</w:t>
      </w:r>
      <w:proofErr w:type="spellEnd"/>
      <w:r w:rsidRPr="00602B71">
        <w:rPr>
          <w:rFonts w:ascii="Times New Roman" w:hAnsi="Times New Roman" w:cs="Times New Roman"/>
        </w:rPr>
        <w:t xml:space="preserve"> υπ’ αριθ.</w:t>
      </w:r>
      <w:r w:rsidR="00026FD6" w:rsidRPr="00602B71">
        <w:rPr>
          <w:rFonts w:ascii="Times New Roman" w:hAnsi="Times New Roman" w:cs="Times New Roman"/>
        </w:rPr>
        <w:t xml:space="preserve"> 1</w:t>
      </w:r>
      <w:r w:rsidR="005E773D" w:rsidRPr="00602B71">
        <w:rPr>
          <w:rFonts w:ascii="Times New Roman" w:hAnsi="Times New Roman" w:cs="Times New Roman"/>
        </w:rPr>
        <w:t>43</w:t>
      </w:r>
      <w:r w:rsidRPr="00602B71">
        <w:rPr>
          <w:rFonts w:ascii="Times New Roman" w:hAnsi="Times New Roman" w:cs="Times New Roman"/>
        </w:rPr>
        <w:t xml:space="preserve">/2023 </w:t>
      </w:r>
      <w:r w:rsidR="00694D26" w:rsidRPr="00602B71">
        <w:rPr>
          <w:rFonts w:ascii="Times New Roman" w:hAnsi="Times New Roman" w:cs="Times New Roman"/>
        </w:rPr>
        <w:t xml:space="preserve">(ΑΔΑ: </w:t>
      </w:r>
      <w:r w:rsidR="005E773D" w:rsidRPr="00602B71">
        <w:rPr>
          <w:rFonts w:ascii="Times New Roman" w:hAnsi="Times New Roman" w:cs="Times New Roman"/>
        </w:rPr>
        <w:t>9ΤΦΜΩΨ7-ΒΥΦ</w:t>
      </w:r>
      <w:r w:rsidR="00694D26" w:rsidRPr="00602B71">
        <w:rPr>
          <w:rFonts w:ascii="Times New Roman" w:hAnsi="Times New Roman" w:cs="Times New Roman"/>
        </w:rPr>
        <w:t xml:space="preserve">) </w:t>
      </w:r>
      <w:r w:rsidRPr="00602B71">
        <w:rPr>
          <w:rFonts w:ascii="Times New Roman" w:hAnsi="Times New Roman" w:cs="Times New Roman"/>
        </w:rPr>
        <w:t>Απόφαση του Δ</w:t>
      </w:r>
      <w:r w:rsidR="00694D26" w:rsidRPr="00602B71">
        <w:rPr>
          <w:rFonts w:ascii="Times New Roman" w:hAnsi="Times New Roman" w:cs="Times New Roman"/>
        </w:rPr>
        <w:t xml:space="preserve">ημοτικού </w:t>
      </w:r>
      <w:r w:rsidRPr="00602B71">
        <w:rPr>
          <w:rFonts w:ascii="Times New Roman" w:hAnsi="Times New Roman" w:cs="Times New Roman"/>
        </w:rPr>
        <w:t>Σ</w:t>
      </w:r>
      <w:r w:rsidR="00694D26" w:rsidRPr="00602B71">
        <w:rPr>
          <w:rFonts w:ascii="Times New Roman" w:hAnsi="Times New Roman" w:cs="Times New Roman"/>
        </w:rPr>
        <w:t xml:space="preserve">υμβουλίου </w:t>
      </w:r>
      <w:r w:rsidRPr="00602B71">
        <w:rPr>
          <w:rFonts w:ascii="Times New Roman" w:hAnsi="Times New Roman" w:cs="Times New Roman"/>
        </w:rPr>
        <w:t xml:space="preserve"> περί πρόσληψης προσωπικού ΙΔΟΧ</w:t>
      </w:r>
      <w:r w:rsidR="005E773D" w:rsidRPr="00602B71">
        <w:rPr>
          <w:rFonts w:ascii="Times New Roman" w:hAnsi="Times New Roman" w:cs="Times New Roman"/>
        </w:rPr>
        <w:t>, δύο (2)</w:t>
      </w:r>
      <w:r w:rsidR="00694D26" w:rsidRPr="00602B71">
        <w:rPr>
          <w:rFonts w:ascii="Times New Roman" w:hAnsi="Times New Roman" w:cs="Times New Roman"/>
        </w:rPr>
        <w:t xml:space="preserve"> </w:t>
      </w:r>
      <w:r w:rsidR="005E773D" w:rsidRPr="00602B71">
        <w:rPr>
          <w:rFonts w:ascii="Times New Roman" w:hAnsi="Times New Roman" w:cs="Times New Roman"/>
        </w:rPr>
        <w:t xml:space="preserve">ατόμων </w:t>
      </w:r>
      <w:r w:rsidR="005E2DF0">
        <w:rPr>
          <w:rFonts w:ascii="Times New Roman" w:hAnsi="Times New Roman" w:cs="Times New Roman"/>
        </w:rPr>
        <w:t>κλάδου/ειδικότητας</w:t>
      </w:r>
      <w:r w:rsidR="005E773D" w:rsidRPr="00602B71">
        <w:rPr>
          <w:rFonts w:ascii="Times New Roman" w:hAnsi="Times New Roman" w:cs="Times New Roman"/>
        </w:rPr>
        <w:t xml:space="preserve"> ΥΕ Προσωπικού Καθαριότητας Εξωτερικών χώρων και </w:t>
      </w:r>
      <w:r w:rsidR="005E2DF0">
        <w:rPr>
          <w:rFonts w:ascii="Times New Roman" w:hAnsi="Times New Roman" w:cs="Times New Roman"/>
        </w:rPr>
        <w:t xml:space="preserve">ενός </w:t>
      </w:r>
      <w:r w:rsidR="005E2DF0" w:rsidRPr="00602B71">
        <w:rPr>
          <w:rFonts w:ascii="Times New Roman" w:hAnsi="Times New Roman" w:cs="Times New Roman"/>
        </w:rPr>
        <w:t xml:space="preserve">(1) </w:t>
      </w:r>
      <w:r w:rsidR="005E2DF0">
        <w:rPr>
          <w:rFonts w:ascii="Times New Roman" w:hAnsi="Times New Roman" w:cs="Times New Roman"/>
        </w:rPr>
        <w:t xml:space="preserve">κλάδου/ειδικότητας </w:t>
      </w:r>
      <w:r w:rsidR="005E773D" w:rsidRPr="00602B71">
        <w:rPr>
          <w:rFonts w:ascii="Times New Roman" w:hAnsi="Times New Roman" w:cs="Times New Roman"/>
        </w:rPr>
        <w:t xml:space="preserve"> ΔΕ Οδηγών, για την κάλυψη </w:t>
      </w:r>
      <w:r w:rsidRPr="00602B71">
        <w:rPr>
          <w:rFonts w:ascii="Times New Roman" w:hAnsi="Times New Roman" w:cs="Times New Roman"/>
        </w:rPr>
        <w:t xml:space="preserve">εκτάκτων </w:t>
      </w:r>
      <w:r w:rsidR="00694D26" w:rsidRPr="00602B71">
        <w:rPr>
          <w:rFonts w:ascii="Times New Roman" w:hAnsi="Times New Roman" w:cs="Times New Roman"/>
        </w:rPr>
        <w:t xml:space="preserve">εποχικών αναγκών του </w:t>
      </w:r>
      <w:bookmarkStart w:id="1" w:name="_Hlk138660253"/>
      <w:r w:rsidR="00694D26" w:rsidRPr="00602B71">
        <w:rPr>
          <w:rFonts w:ascii="Times New Roman" w:hAnsi="Times New Roman" w:cs="Times New Roman"/>
        </w:rPr>
        <w:t>Τμήματος Καθαριότητας &amp; Ανακύκλωσης</w:t>
      </w:r>
      <w:r w:rsidR="00CB3BEF">
        <w:rPr>
          <w:rFonts w:ascii="Times New Roman" w:hAnsi="Times New Roman" w:cs="Times New Roman"/>
        </w:rPr>
        <w:t>,</w:t>
      </w:r>
      <w:r w:rsidR="00CB3BEF" w:rsidRPr="00CB3BEF">
        <w:rPr>
          <w:rFonts w:ascii="Times New Roman" w:hAnsi="Times New Roman" w:cs="Times New Roman"/>
        </w:rPr>
        <w:t xml:space="preserve"> </w:t>
      </w:r>
      <w:r w:rsidR="00CB3BEF">
        <w:rPr>
          <w:rFonts w:ascii="Times New Roman" w:hAnsi="Times New Roman" w:cs="Times New Roman"/>
        </w:rPr>
        <w:t xml:space="preserve">λόγω αυξημένων αναγκών κατά το προσεχές χρονικό διάστημα των καλοκαιρινών μηνών προβλέπεται  να υπάρξουν προβλήματα στην </w:t>
      </w:r>
      <w:r w:rsidR="007E6FA2">
        <w:rPr>
          <w:rFonts w:ascii="Times New Roman" w:hAnsi="Times New Roman" w:cs="Times New Roman"/>
        </w:rPr>
        <w:t>εύρυθμη</w:t>
      </w:r>
      <w:r w:rsidR="00CB3BEF">
        <w:rPr>
          <w:rFonts w:ascii="Times New Roman" w:hAnsi="Times New Roman" w:cs="Times New Roman"/>
        </w:rPr>
        <w:t xml:space="preserve"> λειτουργία του </w:t>
      </w:r>
      <w:proofErr w:type="spellStart"/>
      <w:r w:rsidR="00CB3BEF">
        <w:rPr>
          <w:rFonts w:ascii="Times New Roman" w:hAnsi="Times New Roman" w:cs="Times New Roman"/>
        </w:rPr>
        <w:t>Τμ</w:t>
      </w:r>
      <w:proofErr w:type="spellEnd"/>
      <w:r w:rsidR="00CB3BEF">
        <w:rPr>
          <w:rFonts w:ascii="Times New Roman" w:hAnsi="Times New Roman" w:cs="Times New Roman"/>
        </w:rPr>
        <w:t>. Καθαριότητας και Ανακύκλωσης, διότι το υπάρχον προσωπικό δεν επαρκεί</w:t>
      </w:r>
      <w:r w:rsidRPr="00602B71">
        <w:rPr>
          <w:rFonts w:ascii="Times New Roman" w:hAnsi="Times New Roman" w:cs="Times New Roman"/>
        </w:rPr>
        <w:t>.</w:t>
      </w:r>
    </w:p>
    <w:bookmarkEnd w:id="1"/>
    <w:p w14:paraId="046022BE" w14:textId="49153FD0" w:rsidR="008B14DF" w:rsidRPr="00602B71" w:rsidRDefault="00000000" w:rsidP="00255E45">
      <w:pPr>
        <w:pStyle w:val="a4"/>
        <w:numPr>
          <w:ilvl w:val="0"/>
          <w:numId w:val="2"/>
        </w:numPr>
        <w:tabs>
          <w:tab w:val="left" w:pos="1240"/>
        </w:tabs>
        <w:spacing w:line="276" w:lineRule="auto"/>
        <w:ind w:left="1236" w:hanging="357"/>
        <w:jc w:val="both"/>
        <w:outlineLvl w:val="0"/>
        <w:rPr>
          <w:rFonts w:ascii="Times New Roman" w:hAnsi="Times New Roman" w:cs="Times New Roman"/>
        </w:rPr>
      </w:pPr>
      <w:r w:rsidRPr="00602B71">
        <w:rPr>
          <w:rFonts w:ascii="Times New Roman" w:hAnsi="Times New Roman" w:cs="Times New Roman"/>
        </w:rPr>
        <w:t>Τον</w:t>
      </w:r>
      <w:r w:rsidRPr="00602B71">
        <w:rPr>
          <w:rFonts w:ascii="Times New Roman" w:hAnsi="Times New Roman" w:cs="Times New Roman"/>
          <w:spacing w:val="-4"/>
        </w:rPr>
        <w:t xml:space="preserve"> </w:t>
      </w:r>
      <w:r w:rsidRPr="00602B71">
        <w:rPr>
          <w:rFonts w:ascii="Times New Roman" w:hAnsi="Times New Roman" w:cs="Times New Roman"/>
        </w:rPr>
        <w:t>Ο.Ε.Υ.</w:t>
      </w:r>
      <w:r w:rsidRPr="00602B71">
        <w:rPr>
          <w:rFonts w:ascii="Times New Roman" w:hAnsi="Times New Roman" w:cs="Times New Roman"/>
          <w:spacing w:val="-5"/>
        </w:rPr>
        <w:t xml:space="preserve"> </w:t>
      </w:r>
      <w:r w:rsidRPr="00602B71">
        <w:rPr>
          <w:rFonts w:ascii="Times New Roman" w:hAnsi="Times New Roman" w:cs="Times New Roman"/>
        </w:rPr>
        <w:t>του</w:t>
      </w:r>
      <w:r w:rsidRPr="00602B71">
        <w:rPr>
          <w:rFonts w:ascii="Times New Roman" w:hAnsi="Times New Roman" w:cs="Times New Roman"/>
          <w:spacing w:val="-2"/>
        </w:rPr>
        <w:t xml:space="preserve"> </w:t>
      </w:r>
      <w:r w:rsidRPr="00602B71">
        <w:rPr>
          <w:rFonts w:ascii="Times New Roman" w:hAnsi="Times New Roman" w:cs="Times New Roman"/>
        </w:rPr>
        <w:t>Δήμου</w:t>
      </w:r>
      <w:r w:rsidRPr="00602B71">
        <w:rPr>
          <w:rFonts w:ascii="Times New Roman" w:hAnsi="Times New Roman" w:cs="Times New Roman"/>
          <w:spacing w:val="-3"/>
        </w:rPr>
        <w:t xml:space="preserve"> </w:t>
      </w:r>
      <w:r w:rsidRPr="00602B71">
        <w:rPr>
          <w:rFonts w:ascii="Times New Roman" w:hAnsi="Times New Roman" w:cs="Times New Roman"/>
        </w:rPr>
        <w:t>(ΦΕΚ</w:t>
      </w:r>
      <w:r w:rsidRPr="00602B71">
        <w:rPr>
          <w:rFonts w:ascii="Times New Roman" w:hAnsi="Times New Roman" w:cs="Times New Roman"/>
          <w:spacing w:val="-3"/>
        </w:rPr>
        <w:t xml:space="preserve"> </w:t>
      </w:r>
      <w:r w:rsidR="00694D26" w:rsidRPr="00602B71">
        <w:rPr>
          <w:rFonts w:ascii="Times New Roman" w:hAnsi="Times New Roman" w:cs="Times New Roman"/>
        </w:rPr>
        <w:t>1930</w:t>
      </w:r>
      <w:r w:rsidRPr="00602B71">
        <w:rPr>
          <w:rFonts w:ascii="Times New Roman" w:hAnsi="Times New Roman" w:cs="Times New Roman"/>
        </w:rPr>
        <w:t>/Β/</w:t>
      </w:r>
      <w:r w:rsidR="00694D26" w:rsidRPr="00602B71">
        <w:rPr>
          <w:rFonts w:ascii="Times New Roman" w:hAnsi="Times New Roman" w:cs="Times New Roman"/>
        </w:rPr>
        <w:t>30.8.</w:t>
      </w:r>
      <w:r w:rsidRPr="00602B71">
        <w:rPr>
          <w:rFonts w:ascii="Times New Roman" w:hAnsi="Times New Roman" w:cs="Times New Roman"/>
        </w:rPr>
        <w:t>201</w:t>
      </w:r>
      <w:r w:rsidR="00694D26" w:rsidRPr="00602B71">
        <w:rPr>
          <w:rFonts w:ascii="Times New Roman" w:hAnsi="Times New Roman" w:cs="Times New Roman"/>
        </w:rPr>
        <w:t>1</w:t>
      </w:r>
      <w:r w:rsidRPr="00602B71">
        <w:rPr>
          <w:rFonts w:ascii="Times New Roman" w:hAnsi="Times New Roman" w:cs="Times New Roman"/>
        </w:rPr>
        <w:t>)</w:t>
      </w:r>
      <w:r w:rsidR="00694D26" w:rsidRPr="00602B71">
        <w:rPr>
          <w:rFonts w:ascii="Times New Roman" w:hAnsi="Times New Roman" w:cs="Times New Roman"/>
        </w:rPr>
        <w:t>, όπως τροποποιήθηκε &amp; ισχύει</w:t>
      </w:r>
    </w:p>
    <w:p w14:paraId="77217BC8" w14:textId="34F367FB" w:rsidR="008B14DF" w:rsidRPr="00602B71" w:rsidRDefault="00694D26" w:rsidP="00255E45">
      <w:pPr>
        <w:pStyle w:val="a3"/>
        <w:numPr>
          <w:ilvl w:val="0"/>
          <w:numId w:val="2"/>
        </w:numPr>
        <w:spacing w:line="276" w:lineRule="auto"/>
        <w:ind w:left="1236" w:right="650" w:hanging="357"/>
        <w:jc w:val="both"/>
        <w:outlineLvl w:val="0"/>
        <w:rPr>
          <w:rFonts w:ascii="Times New Roman" w:hAnsi="Times New Roman" w:cs="Times New Roman"/>
          <w:spacing w:val="-2"/>
        </w:rPr>
      </w:pPr>
      <w:proofErr w:type="spellStart"/>
      <w:r w:rsidRPr="00602B71">
        <w:rPr>
          <w:rFonts w:ascii="Times New Roman" w:hAnsi="Times New Roman" w:cs="Times New Roman"/>
        </w:rPr>
        <w:t>Tην</w:t>
      </w:r>
      <w:proofErr w:type="spellEnd"/>
      <w:r w:rsidRPr="00602B71">
        <w:rPr>
          <w:rFonts w:ascii="Times New Roman" w:hAnsi="Times New Roman" w:cs="Times New Roman"/>
          <w:spacing w:val="1"/>
        </w:rPr>
        <w:t xml:space="preserve"> </w:t>
      </w:r>
      <w:r w:rsidR="00C72261" w:rsidRPr="00602B7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02B71">
        <w:rPr>
          <w:rFonts w:ascii="Times New Roman" w:hAnsi="Times New Roman" w:cs="Times New Roman"/>
        </w:rPr>
        <w:t>αρ</w:t>
      </w:r>
      <w:proofErr w:type="spellEnd"/>
      <w:r w:rsidRPr="00602B71">
        <w:rPr>
          <w:rFonts w:ascii="Times New Roman" w:hAnsi="Times New Roman" w:cs="Times New Roman"/>
        </w:rPr>
        <w:t xml:space="preserve">. </w:t>
      </w:r>
      <w:r w:rsidR="00C72261" w:rsidRPr="00602B71">
        <w:rPr>
          <w:rFonts w:ascii="Times New Roman" w:hAnsi="Times New Roman" w:cs="Times New Roman"/>
        </w:rPr>
        <w:t xml:space="preserve"> </w:t>
      </w:r>
      <w:proofErr w:type="spellStart"/>
      <w:r w:rsidR="00C72261" w:rsidRPr="00602B71">
        <w:rPr>
          <w:rFonts w:ascii="Times New Roman" w:hAnsi="Times New Roman" w:cs="Times New Roman"/>
        </w:rPr>
        <w:t>πρωτ</w:t>
      </w:r>
      <w:proofErr w:type="spellEnd"/>
      <w:r w:rsidR="00C72261" w:rsidRPr="00602B71">
        <w:rPr>
          <w:rFonts w:ascii="Times New Roman" w:hAnsi="Times New Roman" w:cs="Times New Roman"/>
        </w:rPr>
        <w:t xml:space="preserve">.: </w:t>
      </w:r>
      <w:r w:rsidR="00C84AA3">
        <w:rPr>
          <w:rFonts w:ascii="Times New Roman" w:hAnsi="Times New Roman" w:cs="Times New Roman"/>
        </w:rPr>
        <w:t>12685</w:t>
      </w:r>
      <w:r w:rsidRPr="00602B71">
        <w:rPr>
          <w:rFonts w:ascii="Times New Roman" w:hAnsi="Times New Roman" w:cs="Times New Roman"/>
        </w:rPr>
        <w:t>/</w:t>
      </w:r>
      <w:r w:rsidR="00F11B40" w:rsidRPr="00602B71">
        <w:rPr>
          <w:rFonts w:ascii="Times New Roman" w:hAnsi="Times New Roman" w:cs="Times New Roman"/>
        </w:rPr>
        <w:t xml:space="preserve"> </w:t>
      </w:r>
      <w:r w:rsidR="00C84AA3">
        <w:rPr>
          <w:rFonts w:ascii="Times New Roman" w:hAnsi="Times New Roman" w:cs="Times New Roman"/>
        </w:rPr>
        <w:t>20</w:t>
      </w:r>
      <w:r w:rsidRPr="00602B71">
        <w:rPr>
          <w:rFonts w:ascii="Times New Roman" w:hAnsi="Times New Roman" w:cs="Times New Roman"/>
        </w:rPr>
        <w:t>-0</w:t>
      </w:r>
      <w:r w:rsidR="00C84AA3">
        <w:rPr>
          <w:rFonts w:ascii="Times New Roman" w:hAnsi="Times New Roman" w:cs="Times New Roman"/>
        </w:rPr>
        <w:t>7</w:t>
      </w:r>
      <w:r w:rsidRPr="00602B71">
        <w:rPr>
          <w:rFonts w:ascii="Times New Roman" w:hAnsi="Times New Roman" w:cs="Times New Roman"/>
        </w:rPr>
        <w:t>-2023</w:t>
      </w:r>
      <w:r w:rsidRPr="00602B71">
        <w:rPr>
          <w:rFonts w:ascii="Times New Roman" w:hAnsi="Times New Roman" w:cs="Times New Roman"/>
          <w:spacing w:val="41"/>
        </w:rPr>
        <w:t xml:space="preserve"> </w:t>
      </w:r>
      <w:r w:rsidRPr="00602B71">
        <w:rPr>
          <w:rFonts w:ascii="Times New Roman" w:hAnsi="Times New Roman" w:cs="Times New Roman"/>
        </w:rPr>
        <w:t>βεβαίωση</w:t>
      </w:r>
      <w:r w:rsidRPr="00602B71">
        <w:rPr>
          <w:rFonts w:ascii="Times New Roman" w:hAnsi="Times New Roman" w:cs="Times New Roman"/>
          <w:spacing w:val="-3"/>
        </w:rPr>
        <w:t xml:space="preserve"> </w:t>
      </w:r>
      <w:r w:rsidRPr="00602B71">
        <w:rPr>
          <w:rFonts w:ascii="Times New Roman" w:hAnsi="Times New Roman" w:cs="Times New Roman"/>
        </w:rPr>
        <w:t>της</w:t>
      </w:r>
      <w:r w:rsidRPr="00602B71">
        <w:rPr>
          <w:rFonts w:ascii="Times New Roman" w:hAnsi="Times New Roman" w:cs="Times New Roman"/>
          <w:spacing w:val="-2"/>
        </w:rPr>
        <w:t xml:space="preserve"> </w:t>
      </w:r>
      <w:r w:rsidRPr="00602B71">
        <w:rPr>
          <w:rFonts w:ascii="Times New Roman" w:hAnsi="Times New Roman" w:cs="Times New Roman"/>
        </w:rPr>
        <w:t xml:space="preserve">Οικονομικής Υπηρεσίας </w:t>
      </w:r>
      <w:r w:rsidRPr="00602B71">
        <w:rPr>
          <w:rFonts w:ascii="Times New Roman" w:hAnsi="Times New Roman" w:cs="Times New Roman"/>
          <w:spacing w:val="-4"/>
        </w:rPr>
        <w:t xml:space="preserve"> </w:t>
      </w:r>
      <w:r w:rsidRPr="00602B71">
        <w:rPr>
          <w:rFonts w:ascii="Times New Roman" w:hAnsi="Times New Roman" w:cs="Times New Roman"/>
        </w:rPr>
        <w:t>περί</w:t>
      </w:r>
      <w:r w:rsidRPr="00602B71">
        <w:rPr>
          <w:rFonts w:ascii="Times New Roman" w:hAnsi="Times New Roman" w:cs="Times New Roman"/>
          <w:spacing w:val="-3"/>
        </w:rPr>
        <w:t xml:space="preserve"> </w:t>
      </w:r>
      <w:r w:rsidRPr="00602B71">
        <w:rPr>
          <w:rFonts w:ascii="Times New Roman" w:hAnsi="Times New Roman" w:cs="Times New Roman"/>
        </w:rPr>
        <w:t>ύπαρξης</w:t>
      </w:r>
      <w:r w:rsidRPr="00602B71">
        <w:rPr>
          <w:rFonts w:ascii="Times New Roman" w:hAnsi="Times New Roman" w:cs="Times New Roman"/>
          <w:spacing w:val="-2"/>
        </w:rPr>
        <w:t xml:space="preserve"> </w:t>
      </w:r>
      <w:r w:rsidR="00C72261" w:rsidRPr="00602B71">
        <w:rPr>
          <w:rFonts w:ascii="Times New Roman" w:hAnsi="Times New Roman" w:cs="Times New Roman"/>
        </w:rPr>
        <w:t>Π</w:t>
      </w:r>
      <w:r w:rsidRPr="00602B71">
        <w:rPr>
          <w:rFonts w:ascii="Times New Roman" w:hAnsi="Times New Roman" w:cs="Times New Roman"/>
        </w:rPr>
        <w:t>ιστώσεων.</w:t>
      </w:r>
    </w:p>
    <w:p w14:paraId="5F9E8115" w14:textId="77777777" w:rsidR="008B14DF" w:rsidRPr="00602B71" w:rsidRDefault="008B14DF" w:rsidP="00E82C52">
      <w:pPr>
        <w:pStyle w:val="a3"/>
        <w:spacing w:before="9" w:line="276" w:lineRule="auto"/>
        <w:jc w:val="both"/>
        <w:rPr>
          <w:rFonts w:ascii="Times New Roman" w:hAnsi="Times New Roman" w:cs="Times New Roman"/>
        </w:rPr>
      </w:pPr>
    </w:p>
    <w:p w14:paraId="6F877F4F" w14:textId="77777777" w:rsidR="00980CF0" w:rsidRDefault="00980CF0" w:rsidP="00980CF0">
      <w:pPr>
        <w:pStyle w:val="2"/>
        <w:spacing w:line="276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7E9D5EF9" w14:textId="77777777" w:rsidR="00980CF0" w:rsidRDefault="00980CF0" w:rsidP="00980CF0">
      <w:pPr>
        <w:pStyle w:val="2"/>
        <w:spacing w:line="276" w:lineRule="auto"/>
        <w:ind w:left="0"/>
        <w:jc w:val="left"/>
        <w:rPr>
          <w:rFonts w:ascii="Times New Roman" w:hAnsi="Times New Roman" w:cs="Times New Roman"/>
        </w:rPr>
      </w:pPr>
    </w:p>
    <w:p w14:paraId="2B0EC813" w14:textId="77777777" w:rsidR="00980CF0" w:rsidRDefault="00980CF0" w:rsidP="00980CF0">
      <w:pPr>
        <w:pStyle w:val="2"/>
        <w:spacing w:line="276" w:lineRule="auto"/>
        <w:ind w:left="0"/>
        <w:jc w:val="left"/>
        <w:rPr>
          <w:rFonts w:ascii="Times New Roman" w:hAnsi="Times New Roman" w:cs="Times New Roman"/>
        </w:rPr>
      </w:pPr>
    </w:p>
    <w:p w14:paraId="5ECAEEF9" w14:textId="48ED209B" w:rsidR="008B14DF" w:rsidRPr="00602B71" w:rsidRDefault="00980CF0" w:rsidP="00980CF0">
      <w:pPr>
        <w:pStyle w:val="2"/>
        <w:spacing w:line="276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602B71">
        <w:rPr>
          <w:rFonts w:ascii="Times New Roman" w:hAnsi="Times New Roman" w:cs="Times New Roman"/>
        </w:rPr>
        <w:t>ΑΝΑΚΟΙΝΩΝΕΙ</w:t>
      </w:r>
    </w:p>
    <w:p w14:paraId="3F990820" w14:textId="77777777" w:rsidR="0015486E" w:rsidRDefault="0015486E" w:rsidP="00E82C52">
      <w:pPr>
        <w:pStyle w:val="2"/>
        <w:spacing w:line="276" w:lineRule="auto"/>
        <w:ind w:left="0"/>
        <w:rPr>
          <w:rFonts w:ascii="Times New Roman" w:hAnsi="Times New Roman" w:cs="Times New Roman"/>
        </w:rPr>
      </w:pPr>
    </w:p>
    <w:p w14:paraId="29D02916" w14:textId="77777777" w:rsidR="000A7DEA" w:rsidRPr="00602B71" w:rsidRDefault="000A7DEA" w:rsidP="00E82C52">
      <w:pPr>
        <w:pStyle w:val="2"/>
        <w:spacing w:line="276" w:lineRule="auto"/>
        <w:ind w:left="0"/>
        <w:rPr>
          <w:rFonts w:ascii="Times New Roman" w:hAnsi="Times New Roman" w:cs="Times New Roman"/>
        </w:rPr>
      </w:pPr>
    </w:p>
    <w:p w14:paraId="1ABD2342" w14:textId="20743656" w:rsidR="008B14DF" w:rsidRDefault="0015486E" w:rsidP="00980CF0">
      <w:pPr>
        <w:pStyle w:val="a3"/>
        <w:tabs>
          <w:tab w:val="left" w:pos="10065"/>
        </w:tabs>
        <w:spacing w:line="276" w:lineRule="auto"/>
        <w:ind w:left="1134" w:right="1067"/>
        <w:contextualSpacing/>
        <w:jc w:val="center"/>
        <w:rPr>
          <w:rFonts w:ascii="Times New Roman" w:hAnsi="Times New Roman" w:cs="Times New Roman"/>
        </w:rPr>
      </w:pPr>
      <w:r w:rsidRPr="00602B71">
        <w:rPr>
          <w:rFonts w:ascii="Times New Roman" w:hAnsi="Times New Roman" w:cs="Times New Roman"/>
        </w:rPr>
        <w:t xml:space="preserve">                  </w:t>
      </w:r>
      <w:r w:rsidR="00694D26" w:rsidRPr="00602B71">
        <w:rPr>
          <w:rFonts w:ascii="Times New Roman" w:hAnsi="Times New Roman" w:cs="Times New Roman"/>
        </w:rPr>
        <w:t>Την</w:t>
      </w:r>
      <w:r w:rsidR="00694D26" w:rsidRPr="00602B71">
        <w:rPr>
          <w:rFonts w:ascii="Times New Roman" w:hAnsi="Times New Roman" w:cs="Times New Roman"/>
          <w:spacing w:val="17"/>
        </w:rPr>
        <w:t xml:space="preserve"> </w:t>
      </w:r>
      <w:r w:rsidR="00694D26" w:rsidRPr="00602B71">
        <w:rPr>
          <w:rFonts w:ascii="Times New Roman" w:hAnsi="Times New Roman" w:cs="Times New Roman"/>
        </w:rPr>
        <w:t>πρόσληψη</w:t>
      </w:r>
      <w:r w:rsidR="00694D26" w:rsidRPr="00602B71">
        <w:rPr>
          <w:rFonts w:ascii="Times New Roman" w:hAnsi="Times New Roman" w:cs="Times New Roman"/>
          <w:spacing w:val="19"/>
        </w:rPr>
        <w:t xml:space="preserve"> </w:t>
      </w:r>
      <w:r w:rsidR="00694D26" w:rsidRPr="00602B71">
        <w:rPr>
          <w:rFonts w:ascii="Times New Roman" w:hAnsi="Times New Roman" w:cs="Times New Roman"/>
        </w:rPr>
        <w:t>προσωπικού</w:t>
      </w:r>
      <w:r w:rsidR="00694D26" w:rsidRPr="00602B71">
        <w:rPr>
          <w:rFonts w:ascii="Times New Roman" w:hAnsi="Times New Roman" w:cs="Times New Roman"/>
          <w:spacing w:val="87"/>
        </w:rPr>
        <w:t xml:space="preserve"> </w:t>
      </w:r>
      <w:r w:rsidR="00694D26" w:rsidRPr="00602B71">
        <w:rPr>
          <w:rFonts w:ascii="Times New Roman" w:hAnsi="Times New Roman" w:cs="Times New Roman"/>
        </w:rPr>
        <w:t>με</w:t>
      </w:r>
      <w:r w:rsidR="00694D26" w:rsidRPr="00602B71">
        <w:rPr>
          <w:rFonts w:ascii="Times New Roman" w:hAnsi="Times New Roman" w:cs="Times New Roman"/>
          <w:spacing w:val="16"/>
        </w:rPr>
        <w:t xml:space="preserve"> </w:t>
      </w:r>
      <w:r w:rsidR="00694D26" w:rsidRPr="00602B71">
        <w:rPr>
          <w:rFonts w:ascii="Times New Roman" w:hAnsi="Times New Roman" w:cs="Times New Roman"/>
        </w:rPr>
        <w:t>σύμβαση</w:t>
      </w:r>
      <w:r w:rsidR="00694D26" w:rsidRPr="00602B71">
        <w:rPr>
          <w:rFonts w:ascii="Times New Roman" w:hAnsi="Times New Roman" w:cs="Times New Roman"/>
          <w:spacing w:val="19"/>
        </w:rPr>
        <w:t xml:space="preserve"> </w:t>
      </w:r>
      <w:r w:rsidR="00694D26" w:rsidRPr="00602B71">
        <w:rPr>
          <w:rFonts w:ascii="Times New Roman" w:hAnsi="Times New Roman" w:cs="Times New Roman"/>
        </w:rPr>
        <w:t>εργασίας</w:t>
      </w:r>
      <w:r w:rsidR="00694D26" w:rsidRPr="00602B71">
        <w:rPr>
          <w:rFonts w:ascii="Times New Roman" w:hAnsi="Times New Roman" w:cs="Times New Roman"/>
          <w:spacing w:val="19"/>
        </w:rPr>
        <w:t xml:space="preserve"> </w:t>
      </w:r>
      <w:r w:rsidR="00694D26" w:rsidRPr="00602B71">
        <w:rPr>
          <w:rFonts w:ascii="Times New Roman" w:hAnsi="Times New Roman" w:cs="Times New Roman"/>
        </w:rPr>
        <w:t>ιδιωτικού</w:t>
      </w:r>
      <w:r w:rsidR="00694D26" w:rsidRPr="00602B71">
        <w:rPr>
          <w:rFonts w:ascii="Times New Roman" w:hAnsi="Times New Roman" w:cs="Times New Roman"/>
          <w:spacing w:val="19"/>
        </w:rPr>
        <w:t xml:space="preserve"> </w:t>
      </w:r>
      <w:r w:rsidR="00694D26" w:rsidRPr="00602B71">
        <w:rPr>
          <w:rFonts w:ascii="Times New Roman" w:hAnsi="Times New Roman" w:cs="Times New Roman"/>
        </w:rPr>
        <w:t>δικαίου</w:t>
      </w:r>
      <w:r w:rsidR="00694D26" w:rsidRPr="00602B71">
        <w:rPr>
          <w:rFonts w:ascii="Times New Roman" w:hAnsi="Times New Roman" w:cs="Times New Roman"/>
          <w:spacing w:val="19"/>
        </w:rPr>
        <w:t xml:space="preserve"> </w:t>
      </w:r>
      <w:r w:rsidR="00694D26" w:rsidRPr="00602B71">
        <w:rPr>
          <w:rFonts w:ascii="Times New Roman" w:hAnsi="Times New Roman" w:cs="Times New Roman"/>
        </w:rPr>
        <w:t>ορισμένου</w:t>
      </w:r>
      <w:r w:rsidR="00694D26" w:rsidRPr="00602B71">
        <w:rPr>
          <w:rFonts w:ascii="Times New Roman" w:hAnsi="Times New Roman" w:cs="Times New Roman"/>
          <w:spacing w:val="18"/>
        </w:rPr>
        <w:t xml:space="preserve"> </w:t>
      </w:r>
      <w:r w:rsidR="00E528FB" w:rsidRPr="00602B71">
        <w:rPr>
          <w:rFonts w:ascii="Times New Roman" w:hAnsi="Times New Roman" w:cs="Times New Roman"/>
          <w:spacing w:val="18"/>
        </w:rPr>
        <w:t>χ</w:t>
      </w:r>
      <w:r w:rsidR="00694D26" w:rsidRPr="00602B71">
        <w:rPr>
          <w:rFonts w:ascii="Times New Roman" w:hAnsi="Times New Roman" w:cs="Times New Roman"/>
        </w:rPr>
        <w:t>ρόνου,</w:t>
      </w:r>
      <w:r w:rsidRPr="00602B71">
        <w:rPr>
          <w:rFonts w:ascii="Times New Roman" w:hAnsi="Times New Roman" w:cs="Times New Roman"/>
        </w:rPr>
        <w:t xml:space="preserve"> </w:t>
      </w:r>
      <w:r w:rsidR="001B551D" w:rsidRPr="00602B71">
        <w:rPr>
          <w:rFonts w:ascii="Times New Roman" w:hAnsi="Times New Roman" w:cs="Times New Roman"/>
        </w:rPr>
        <w:t>συνολικού</w:t>
      </w:r>
      <w:r w:rsidRPr="00602B71">
        <w:rPr>
          <w:rFonts w:ascii="Times New Roman" w:hAnsi="Times New Roman" w:cs="Times New Roman"/>
          <w:spacing w:val="18"/>
        </w:rPr>
        <w:t xml:space="preserve"> </w:t>
      </w:r>
      <w:r w:rsidR="00D83764" w:rsidRPr="00602B71">
        <w:rPr>
          <w:rFonts w:ascii="Times New Roman" w:hAnsi="Times New Roman" w:cs="Times New Roman"/>
        </w:rPr>
        <w:t>α</w:t>
      </w:r>
      <w:r w:rsidR="001B551D" w:rsidRPr="00602B71">
        <w:rPr>
          <w:rFonts w:ascii="Times New Roman" w:hAnsi="Times New Roman" w:cs="Times New Roman"/>
        </w:rPr>
        <w:t>ριθμού</w:t>
      </w:r>
      <w:r w:rsidR="00D83764" w:rsidRPr="00602B71">
        <w:rPr>
          <w:rFonts w:ascii="Times New Roman" w:hAnsi="Times New Roman" w:cs="Times New Roman"/>
        </w:rPr>
        <w:t xml:space="preserve">  </w:t>
      </w:r>
      <w:r w:rsidR="005E773D" w:rsidRPr="00602B71">
        <w:rPr>
          <w:rFonts w:ascii="Times New Roman" w:hAnsi="Times New Roman" w:cs="Times New Roman"/>
          <w:b/>
        </w:rPr>
        <w:t>τριών</w:t>
      </w:r>
      <w:r w:rsidR="00C72261" w:rsidRPr="00602B71">
        <w:rPr>
          <w:rFonts w:ascii="Times New Roman" w:hAnsi="Times New Roman" w:cs="Times New Roman"/>
          <w:b/>
        </w:rPr>
        <w:t xml:space="preserve"> </w:t>
      </w:r>
      <w:r w:rsidR="001B551D" w:rsidRPr="00602B71">
        <w:rPr>
          <w:rFonts w:ascii="Times New Roman" w:hAnsi="Times New Roman" w:cs="Times New Roman"/>
          <w:b/>
        </w:rPr>
        <w:t>(</w:t>
      </w:r>
      <w:r w:rsidR="005E773D" w:rsidRPr="00602B71">
        <w:rPr>
          <w:rFonts w:ascii="Times New Roman" w:hAnsi="Times New Roman" w:cs="Times New Roman"/>
          <w:b/>
        </w:rPr>
        <w:t>3</w:t>
      </w:r>
      <w:r w:rsidR="001B551D" w:rsidRPr="00602B71">
        <w:rPr>
          <w:rFonts w:ascii="Times New Roman" w:hAnsi="Times New Roman" w:cs="Times New Roman"/>
          <w:b/>
        </w:rPr>
        <w:t>)</w:t>
      </w:r>
      <w:r w:rsidR="001B551D" w:rsidRPr="00602B71">
        <w:rPr>
          <w:rFonts w:ascii="Times New Roman" w:hAnsi="Times New Roman" w:cs="Times New Roman"/>
          <w:spacing w:val="63"/>
        </w:rPr>
        <w:t xml:space="preserve"> </w:t>
      </w:r>
      <w:r w:rsidR="001B551D" w:rsidRPr="00602B71">
        <w:rPr>
          <w:rFonts w:ascii="Times New Roman" w:hAnsi="Times New Roman" w:cs="Times New Roman"/>
          <w:b/>
        </w:rPr>
        <w:t>ατόμων</w:t>
      </w:r>
      <w:r w:rsidR="00435A13" w:rsidRPr="00602B71">
        <w:rPr>
          <w:rFonts w:ascii="Times New Roman" w:hAnsi="Times New Roman" w:cs="Times New Roman"/>
          <w:b/>
        </w:rPr>
        <w:t xml:space="preserve"> </w:t>
      </w:r>
      <w:r w:rsidR="00C72261" w:rsidRPr="00602B71">
        <w:rPr>
          <w:rFonts w:ascii="Times New Roman" w:hAnsi="Times New Roman" w:cs="Times New Roman"/>
          <w:b/>
        </w:rPr>
        <w:t xml:space="preserve"> </w:t>
      </w:r>
      <w:r w:rsidR="001B551D" w:rsidRPr="00602B71">
        <w:rPr>
          <w:rFonts w:ascii="Times New Roman" w:hAnsi="Times New Roman" w:cs="Times New Roman"/>
        </w:rPr>
        <w:t>για</w:t>
      </w:r>
      <w:r w:rsidR="001B551D" w:rsidRPr="00602B71">
        <w:rPr>
          <w:rFonts w:ascii="Times New Roman" w:hAnsi="Times New Roman" w:cs="Times New Roman"/>
          <w:spacing w:val="63"/>
        </w:rPr>
        <w:t xml:space="preserve"> </w:t>
      </w:r>
      <w:r w:rsidR="001B551D" w:rsidRPr="00602B71">
        <w:rPr>
          <w:rFonts w:ascii="Times New Roman" w:hAnsi="Times New Roman" w:cs="Times New Roman"/>
        </w:rPr>
        <w:t>την</w:t>
      </w:r>
      <w:r w:rsidR="001B551D" w:rsidRPr="00602B71">
        <w:rPr>
          <w:rFonts w:ascii="Times New Roman" w:hAnsi="Times New Roman" w:cs="Times New Roman"/>
          <w:spacing w:val="65"/>
        </w:rPr>
        <w:t xml:space="preserve"> </w:t>
      </w:r>
      <w:r w:rsidR="001B551D" w:rsidRPr="00602B71">
        <w:rPr>
          <w:rFonts w:ascii="Times New Roman" w:hAnsi="Times New Roman" w:cs="Times New Roman"/>
        </w:rPr>
        <w:t>αντιμετώπιση</w:t>
      </w:r>
      <w:r w:rsidR="00435A13" w:rsidRPr="00602B71">
        <w:rPr>
          <w:rFonts w:ascii="Times New Roman" w:hAnsi="Times New Roman" w:cs="Times New Roman"/>
        </w:rPr>
        <w:t xml:space="preserve"> </w:t>
      </w:r>
      <w:r w:rsidR="00C72261" w:rsidRPr="00602B71">
        <w:rPr>
          <w:rFonts w:ascii="Times New Roman" w:hAnsi="Times New Roman" w:cs="Times New Roman"/>
        </w:rPr>
        <w:t xml:space="preserve"> </w:t>
      </w:r>
      <w:r w:rsidR="001B551D" w:rsidRPr="00602B71">
        <w:rPr>
          <w:rFonts w:ascii="Times New Roman" w:hAnsi="Times New Roman" w:cs="Times New Roman"/>
        </w:rPr>
        <w:t>των</w:t>
      </w:r>
      <w:r w:rsidR="001B551D" w:rsidRPr="00602B71">
        <w:rPr>
          <w:rFonts w:ascii="Times New Roman" w:hAnsi="Times New Roman" w:cs="Times New Roman"/>
          <w:spacing w:val="62"/>
        </w:rPr>
        <w:t xml:space="preserve"> </w:t>
      </w:r>
      <w:r w:rsidR="005E773D" w:rsidRPr="00602B71">
        <w:rPr>
          <w:rFonts w:ascii="Times New Roman" w:hAnsi="Times New Roman" w:cs="Times New Roman"/>
        </w:rPr>
        <w:t>εποχικών</w:t>
      </w:r>
      <w:r w:rsidR="00000000">
        <w:rPr>
          <w:rFonts w:ascii="Times New Roman" w:hAnsi="Times New Roman" w:cs="Times New Roman"/>
        </w:rPr>
        <w:pict w14:anchorId="436CA24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647.25pt;margin-top:10pt;width:170pt;height:20pt;z-index:15730688;mso-position-horizontal-relative:page;mso-position-vertical-relative:page" strokeweight="1pt">
            <v:fill opacity="45875f" type="gradient"/>
            <v:stroke dashstyle="dash"/>
            <v:textbox style="mso-next-textbox:#_x0000_s2051" inset="0,0,0,0">
              <w:txbxContent>
                <w:p w14:paraId="59DF25A2" w14:textId="1D2B39DC" w:rsidR="008B14DF" w:rsidRDefault="00000000">
                  <w:pPr>
                    <w:spacing w:line="270" w:lineRule="exact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ΑΔΑ:</w:t>
                  </w:r>
                  <w:r>
                    <w:rPr>
                      <w:rFonts w:ascii="Microsoft Sans Serif" w:hAnsi="Microsoft Sans Serif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4"/>
                    </w:rPr>
                    <w:t>6ΡΞΧ-ΡΓΑ</w:t>
                  </w:r>
                </w:p>
              </w:txbxContent>
            </v:textbox>
            <w10:wrap anchorx="page" anchory="page"/>
          </v:shape>
        </w:pict>
      </w:r>
      <w:r w:rsidRPr="00602B71">
        <w:rPr>
          <w:rFonts w:ascii="Times New Roman" w:hAnsi="Times New Roman" w:cs="Times New Roman"/>
        </w:rPr>
        <w:t xml:space="preserve"> </w:t>
      </w:r>
      <w:r w:rsidR="001B551D" w:rsidRPr="00602B71">
        <w:rPr>
          <w:rFonts w:ascii="Times New Roman" w:hAnsi="Times New Roman" w:cs="Times New Roman"/>
        </w:rPr>
        <w:t>αναγκών</w:t>
      </w:r>
      <w:r w:rsidR="00F11B40" w:rsidRPr="00602B71">
        <w:rPr>
          <w:rFonts w:ascii="Times New Roman" w:hAnsi="Times New Roman" w:cs="Times New Roman"/>
        </w:rPr>
        <w:t xml:space="preserve"> </w:t>
      </w:r>
      <w:r w:rsidR="005B77FF" w:rsidRPr="00602B71">
        <w:rPr>
          <w:rFonts w:ascii="Times New Roman" w:hAnsi="Times New Roman" w:cs="Times New Roman"/>
        </w:rPr>
        <w:t xml:space="preserve">του </w:t>
      </w:r>
      <w:r w:rsidR="001B551D" w:rsidRPr="00602B71">
        <w:rPr>
          <w:rFonts w:ascii="Times New Roman" w:hAnsi="Times New Roman" w:cs="Times New Roman"/>
          <w:spacing w:val="1"/>
        </w:rPr>
        <w:t xml:space="preserve"> </w:t>
      </w:r>
      <w:r w:rsidR="00C72261" w:rsidRPr="00602B71">
        <w:rPr>
          <w:rFonts w:ascii="Times New Roman" w:hAnsi="Times New Roman" w:cs="Times New Roman"/>
          <w:spacing w:val="1"/>
        </w:rPr>
        <w:t xml:space="preserve">Τμήματος </w:t>
      </w:r>
      <w:r w:rsidR="00F11B40" w:rsidRPr="00602B71">
        <w:rPr>
          <w:rFonts w:ascii="Times New Roman" w:hAnsi="Times New Roman" w:cs="Times New Roman"/>
          <w:spacing w:val="1"/>
        </w:rPr>
        <w:t xml:space="preserve"> </w:t>
      </w:r>
      <w:r w:rsidR="00C72261" w:rsidRPr="00602B71">
        <w:rPr>
          <w:rFonts w:ascii="Times New Roman" w:hAnsi="Times New Roman" w:cs="Times New Roman"/>
          <w:spacing w:val="1"/>
        </w:rPr>
        <w:t xml:space="preserve">Καθαριότητας </w:t>
      </w:r>
      <w:r w:rsidR="00F11B40" w:rsidRPr="00602B71">
        <w:rPr>
          <w:rFonts w:ascii="Times New Roman" w:hAnsi="Times New Roman" w:cs="Times New Roman"/>
          <w:spacing w:val="1"/>
        </w:rPr>
        <w:t xml:space="preserve"> </w:t>
      </w:r>
      <w:r w:rsidR="00C72261" w:rsidRPr="00602B71">
        <w:rPr>
          <w:rFonts w:ascii="Times New Roman" w:hAnsi="Times New Roman" w:cs="Times New Roman"/>
          <w:spacing w:val="1"/>
        </w:rPr>
        <w:t>&amp;</w:t>
      </w:r>
      <w:r w:rsidR="00F11B40" w:rsidRPr="00602B71">
        <w:rPr>
          <w:rFonts w:ascii="Times New Roman" w:hAnsi="Times New Roman" w:cs="Times New Roman"/>
          <w:spacing w:val="1"/>
        </w:rPr>
        <w:t xml:space="preserve"> </w:t>
      </w:r>
      <w:r w:rsidR="00C72261" w:rsidRPr="00602B71">
        <w:rPr>
          <w:rFonts w:ascii="Times New Roman" w:hAnsi="Times New Roman" w:cs="Times New Roman"/>
          <w:spacing w:val="1"/>
        </w:rPr>
        <w:t xml:space="preserve"> Ανακύκλωσης</w:t>
      </w:r>
      <w:r w:rsidR="005E773D" w:rsidRPr="00602B71">
        <w:rPr>
          <w:rFonts w:ascii="Times New Roman" w:hAnsi="Times New Roman" w:cs="Times New Roman"/>
          <w:spacing w:val="1"/>
        </w:rPr>
        <w:t xml:space="preserve">, </w:t>
      </w:r>
      <w:r w:rsidR="00C72261" w:rsidRPr="00602B71">
        <w:rPr>
          <w:rFonts w:ascii="Times New Roman" w:hAnsi="Times New Roman" w:cs="Times New Roman"/>
        </w:rPr>
        <w:t xml:space="preserve">όπως </w:t>
      </w:r>
      <w:r w:rsidR="001B551D" w:rsidRPr="00602B71">
        <w:rPr>
          <w:rFonts w:ascii="Times New Roman" w:hAnsi="Times New Roman" w:cs="Times New Roman"/>
        </w:rPr>
        <w:t>αποτυπώνονται</w:t>
      </w:r>
      <w:r w:rsidR="001B551D" w:rsidRPr="00602B71">
        <w:rPr>
          <w:rFonts w:ascii="Times New Roman" w:hAnsi="Times New Roman" w:cs="Times New Roman"/>
          <w:spacing w:val="1"/>
        </w:rPr>
        <w:t xml:space="preserve"> </w:t>
      </w:r>
      <w:r w:rsidR="001B551D" w:rsidRPr="00602B71">
        <w:rPr>
          <w:rFonts w:ascii="Times New Roman" w:hAnsi="Times New Roman" w:cs="Times New Roman"/>
        </w:rPr>
        <w:t>στην</w:t>
      </w:r>
      <w:r w:rsidR="001B551D" w:rsidRPr="00602B71">
        <w:rPr>
          <w:rFonts w:ascii="Times New Roman" w:hAnsi="Times New Roman" w:cs="Times New Roman"/>
          <w:spacing w:val="48"/>
        </w:rPr>
        <w:t xml:space="preserve"> </w:t>
      </w:r>
      <w:r w:rsidR="001B551D" w:rsidRPr="00602B71">
        <w:rPr>
          <w:rFonts w:ascii="Times New Roman" w:hAnsi="Times New Roman" w:cs="Times New Roman"/>
        </w:rPr>
        <w:t>ανωτέρω</w:t>
      </w:r>
      <w:r w:rsidR="001B551D" w:rsidRPr="00602B71">
        <w:rPr>
          <w:rFonts w:ascii="Times New Roman" w:hAnsi="Times New Roman" w:cs="Times New Roman"/>
          <w:spacing w:val="-46"/>
        </w:rPr>
        <w:t xml:space="preserve"> </w:t>
      </w:r>
      <w:r w:rsidR="00D20771" w:rsidRPr="00602B71">
        <w:rPr>
          <w:rFonts w:ascii="Times New Roman" w:hAnsi="Times New Roman" w:cs="Times New Roman"/>
          <w:spacing w:val="-46"/>
        </w:rPr>
        <w:t xml:space="preserve">  </w:t>
      </w:r>
      <w:r w:rsidRPr="00602B71">
        <w:rPr>
          <w:rFonts w:ascii="Times New Roman" w:hAnsi="Times New Roman" w:cs="Times New Roman"/>
          <w:spacing w:val="1"/>
        </w:rPr>
        <w:t xml:space="preserve"> </w:t>
      </w:r>
      <w:r w:rsidR="001B551D" w:rsidRPr="00602B71">
        <w:rPr>
          <w:rFonts w:ascii="Times New Roman" w:hAnsi="Times New Roman" w:cs="Times New Roman"/>
        </w:rPr>
        <w:t>σχετική</w:t>
      </w:r>
      <w:r w:rsidR="001B551D" w:rsidRPr="00602B71">
        <w:rPr>
          <w:rFonts w:ascii="Times New Roman" w:hAnsi="Times New Roman" w:cs="Times New Roman"/>
          <w:spacing w:val="-2"/>
        </w:rPr>
        <w:t xml:space="preserve"> </w:t>
      </w:r>
      <w:r w:rsidR="001B551D" w:rsidRPr="00602B71">
        <w:rPr>
          <w:rFonts w:ascii="Times New Roman" w:hAnsi="Times New Roman" w:cs="Times New Roman"/>
        </w:rPr>
        <w:t>Απόφαση</w:t>
      </w:r>
      <w:r w:rsidR="001B551D" w:rsidRPr="00602B71">
        <w:rPr>
          <w:rFonts w:ascii="Times New Roman" w:hAnsi="Times New Roman" w:cs="Times New Roman"/>
          <w:spacing w:val="-1"/>
        </w:rPr>
        <w:t xml:space="preserve"> </w:t>
      </w:r>
      <w:r w:rsidR="001B551D" w:rsidRPr="00602B71">
        <w:rPr>
          <w:rFonts w:ascii="Times New Roman" w:hAnsi="Times New Roman" w:cs="Times New Roman"/>
        </w:rPr>
        <w:t>του Δημοτικού Συμβουλίου</w:t>
      </w:r>
      <w:r w:rsidRPr="00602B71">
        <w:rPr>
          <w:rFonts w:ascii="Times New Roman" w:hAnsi="Times New Roman" w:cs="Times New Roman"/>
        </w:rPr>
        <w:t>, ως κάτωθι:</w:t>
      </w:r>
    </w:p>
    <w:p w14:paraId="2B35D9CE" w14:textId="77777777" w:rsidR="00980CF0" w:rsidRDefault="00980CF0" w:rsidP="00E82C52">
      <w:pPr>
        <w:pStyle w:val="a3"/>
        <w:tabs>
          <w:tab w:val="left" w:pos="10065"/>
        </w:tabs>
        <w:spacing w:line="276" w:lineRule="auto"/>
        <w:ind w:right="508"/>
        <w:contextualSpacing/>
        <w:jc w:val="center"/>
        <w:rPr>
          <w:rFonts w:ascii="Times New Roman" w:hAnsi="Times New Roman" w:cs="Times New Roman"/>
        </w:rPr>
      </w:pPr>
    </w:p>
    <w:p w14:paraId="1AC926DC" w14:textId="77777777" w:rsidR="008E0F8B" w:rsidRDefault="008E0F8B" w:rsidP="00E82C52">
      <w:pPr>
        <w:pStyle w:val="a3"/>
        <w:tabs>
          <w:tab w:val="left" w:pos="10065"/>
        </w:tabs>
        <w:spacing w:line="276" w:lineRule="auto"/>
        <w:ind w:right="508"/>
        <w:contextualSpacing/>
        <w:jc w:val="center"/>
        <w:rPr>
          <w:rFonts w:ascii="Times New Roman" w:hAnsi="Times New Roman" w:cs="Times New Roman"/>
        </w:rPr>
      </w:pPr>
    </w:p>
    <w:p w14:paraId="25D866CE" w14:textId="77777777" w:rsidR="008E0F8B" w:rsidRDefault="008E0F8B" w:rsidP="00E82C52">
      <w:pPr>
        <w:pStyle w:val="a3"/>
        <w:tabs>
          <w:tab w:val="left" w:pos="10065"/>
        </w:tabs>
        <w:spacing w:line="276" w:lineRule="auto"/>
        <w:ind w:right="508"/>
        <w:contextualSpacing/>
        <w:jc w:val="center"/>
        <w:rPr>
          <w:rFonts w:ascii="Times New Roman" w:hAnsi="Times New Roman" w:cs="Times New Roman"/>
        </w:rPr>
      </w:pPr>
    </w:p>
    <w:p w14:paraId="091EE896" w14:textId="77777777" w:rsidR="008E0F8B" w:rsidRDefault="008E0F8B" w:rsidP="00E82C52">
      <w:pPr>
        <w:pStyle w:val="a3"/>
        <w:tabs>
          <w:tab w:val="left" w:pos="10065"/>
        </w:tabs>
        <w:spacing w:line="276" w:lineRule="auto"/>
        <w:ind w:right="508"/>
        <w:contextualSpacing/>
        <w:jc w:val="center"/>
        <w:rPr>
          <w:rFonts w:ascii="Times New Roman" w:hAnsi="Times New Roman" w:cs="Times New Roman"/>
        </w:rPr>
      </w:pPr>
    </w:p>
    <w:p w14:paraId="0B50E8FB" w14:textId="77777777" w:rsidR="00980CF0" w:rsidRDefault="00980CF0" w:rsidP="00E82C52">
      <w:pPr>
        <w:pStyle w:val="a3"/>
        <w:tabs>
          <w:tab w:val="left" w:pos="10065"/>
        </w:tabs>
        <w:spacing w:line="276" w:lineRule="auto"/>
        <w:ind w:right="508"/>
        <w:contextualSpacing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13"/>
        <w:gridCol w:w="1659"/>
        <w:gridCol w:w="2181"/>
        <w:gridCol w:w="2452"/>
        <w:gridCol w:w="1627"/>
        <w:gridCol w:w="1473"/>
      </w:tblGrid>
      <w:tr w:rsidR="00A32D45" w14:paraId="5473A2E9" w14:textId="77777777" w:rsidTr="00A32D45">
        <w:tc>
          <w:tcPr>
            <w:tcW w:w="10705" w:type="dxa"/>
            <w:gridSpan w:val="6"/>
          </w:tcPr>
          <w:p w14:paraId="0725E94B" w14:textId="6AB4BFEC" w:rsidR="00A32D45" w:rsidRPr="00A32D45" w:rsidRDefault="00A32D45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ΠΙΝΑΚΑΣ Α: ΘΕΣΕΙΣ ΕΠΟΧΙΚΟΥ ΠΡΟΣΩΠΙΚΟΥ (ανά κωδικό θέσης)</w:t>
            </w:r>
          </w:p>
        </w:tc>
      </w:tr>
      <w:tr w:rsidR="00A32D45" w14:paraId="62DF9BF7" w14:textId="3C56D9F9" w:rsidTr="00A32D45">
        <w:trPr>
          <w:trHeight w:val="395"/>
        </w:trPr>
        <w:tc>
          <w:tcPr>
            <w:tcW w:w="1384" w:type="dxa"/>
          </w:tcPr>
          <w:p w14:paraId="70A11C0E" w14:textId="59A1C60C" w:rsidR="00A32D45" w:rsidRDefault="00A32D45" w:rsidP="00A32D45">
            <w:pPr>
              <w:pStyle w:val="a3"/>
              <w:tabs>
                <w:tab w:val="left" w:pos="10065"/>
              </w:tabs>
              <w:spacing w:line="276" w:lineRule="auto"/>
              <w:ind w:righ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Κωδικός</w:t>
            </w:r>
          </w:p>
          <w:p w14:paraId="1F7B93BE" w14:textId="7BEDE618" w:rsidR="00A32D45" w:rsidRDefault="00A32D45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Θέσης</w:t>
            </w:r>
          </w:p>
        </w:tc>
        <w:tc>
          <w:tcPr>
            <w:tcW w:w="1588" w:type="dxa"/>
          </w:tcPr>
          <w:p w14:paraId="3DB2D745" w14:textId="76755923" w:rsidR="00A32D45" w:rsidRDefault="00A32D45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Υπηρεσιά</w:t>
            </w:r>
            <w:proofErr w:type="spellEnd"/>
          </w:p>
        </w:tc>
        <w:tc>
          <w:tcPr>
            <w:tcW w:w="2181" w:type="dxa"/>
          </w:tcPr>
          <w:p w14:paraId="2075569F" w14:textId="70DFC35A" w:rsidR="00A32D45" w:rsidRDefault="00A32D45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Έδρα Υπηρεσίας</w:t>
            </w:r>
          </w:p>
        </w:tc>
        <w:tc>
          <w:tcPr>
            <w:tcW w:w="2452" w:type="dxa"/>
          </w:tcPr>
          <w:p w14:paraId="332EDCB4" w14:textId="6277B198" w:rsidR="00A32D45" w:rsidRDefault="00A32D45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Κλάδος/Ειδικότητα</w:t>
            </w:r>
          </w:p>
        </w:tc>
        <w:tc>
          <w:tcPr>
            <w:tcW w:w="1627" w:type="dxa"/>
          </w:tcPr>
          <w:p w14:paraId="48C77B16" w14:textId="35840DE0" w:rsidR="00A32D45" w:rsidRDefault="00A32D45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Διάρκεια Σύμβασης</w:t>
            </w:r>
          </w:p>
        </w:tc>
        <w:tc>
          <w:tcPr>
            <w:tcW w:w="1473" w:type="dxa"/>
          </w:tcPr>
          <w:p w14:paraId="6AF4F448" w14:textId="71BB65BD" w:rsidR="00A32D45" w:rsidRDefault="00A32D45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Αριθμός ατόμων</w:t>
            </w:r>
          </w:p>
        </w:tc>
      </w:tr>
      <w:tr w:rsidR="00A32D45" w14:paraId="76F68402" w14:textId="0FE40366" w:rsidTr="00A32D45">
        <w:trPr>
          <w:trHeight w:val="1358"/>
        </w:trPr>
        <w:tc>
          <w:tcPr>
            <w:tcW w:w="1384" w:type="dxa"/>
          </w:tcPr>
          <w:p w14:paraId="40D99A05" w14:textId="2D648B73" w:rsidR="00A32D45" w:rsidRDefault="00A32D45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88" w:type="dxa"/>
          </w:tcPr>
          <w:p w14:paraId="24C174D4" w14:textId="657F37A7" w:rsidR="00A32D45" w:rsidRPr="00A32D45" w:rsidRDefault="00A32D45" w:rsidP="00A32D45">
            <w:pPr>
              <w:pStyle w:val="a3"/>
              <w:tabs>
                <w:tab w:val="left" w:pos="10065"/>
              </w:tabs>
              <w:spacing w:line="276" w:lineRule="auto"/>
              <w:ind w:right="-141"/>
              <w:contextualSpacing/>
              <w:rPr>
                <w:rFonts w:ascii="Times New Roman" w:hAnsi="Times New Roman" w:cs="Times New Roman"/>
              </w:rPr>
            </w:pPr>
            <w:r w:rsidRPr="00A32D45">
              <w:rPr>
                <w:rFonts w:ascii="Times New Roman" w:hAnsi="Times New Roman" w:cs="Times New Roman"/>
              </w:rPr>
              <w:t>ΔΗΜΟΣ ΑΛΜΥΡΟΥ</w:t>
            </w:r>
          </w:p>
        </w:tc>
        <w:tc>
          <w:tcPr>
            <w:tcW w:w="2181" w:type="dxa"/>
          </w:tcPr>
          <w:p w14:paraId="278E7A15" w14:textId="77777777" w:rsidR="00A32D45" w:rsidRDefault="00A32D45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ΑΛΜΥΡΟΣ</w:t>
            </w:r>
          </w:p>
          <w:p w14:paraId="0395F714" w14:textId="7F317969" w:rsidR="00A32D45" w:rsidRDefault="00A32D45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ΠΕΡΙΦΕΡΙΑΚΗ ΕΝΟΤΗΤΑ ΜΑΓΝΗΣΙΑΣ</w:t>
            </w:r>
          </w:p>
        </w:tc>
        <w:tc>
          <w:tcPr>
            <w:tcW w:w="2452" w:type="dxa"/>
          </w:tcPr>
          <w:p w14:paraId="04B25907" w14:textId="58F80656" w:rsidR="00A32D45" w:rsidRDefault="00A32D45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ΔΕ ΟΔΗΓΩΝ</w:t>
            </w:r>
          </w:p>
        </w:tc>
        <w:tc>
          <w:tcPr>
            <w:tcW w:w="1627" w:type="dxa"/>
          </w:tcPr>
          <w:p w14:paraId="5A7DF8EF" w14:textId="765F341E" w:rsidR="00A32D45" w:rsidRDefault="00A32D45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ΜΗΝΕΣ</w:t>
            </w:r>
          </w:p>
        </w:tc>
        <w:tc>
          <w:tcPr>
            <w:tcW w:w="1473" w:type="dxa"/>
          </w:tcPr>
          <w:p w14:paraId="39631734" w14:textId="2E071544" w:rsidR="00A32D45" w:rsidRDefault="00A32D45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32D45" w14:paraId="71294132" w14:textId="6A6FB853" w:rsidTr="00A32D45">
        <w:tc>
          <w:tcPr>
            <w:tcW w:w="1384" w:type="dxa"/>
          </w:tcPr>
          <w:p w14:paraId="4CCD0AEF" w14:textId="3926D99E" w:rsidR="00A32D45" w:rsidRDefault="00A32D45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88" w:type="dxa"/>
          </w:tcPr>
          <w:p w14:paraId="50987991" w14:textId="24A7C0ED" w:rsidR="00A32D45" w:rsidRDefault="00A32D45" w:rsidP="00A32D45">
            <w:pPr>
              <w:pStyle w:val="a3"/>
              <w:tabs>
                <w:tab w:val="left" w:pos="10065"/>
              </w:tabs>
              <w:spacing w:line="276" w:lineRule="auto"/>
              <w:ind w:left="2" w:right="328"/>
              <w:contextualSpacing/>
              <w:rPr>
                <w:rFonts w:ascii="Times New Roman" w:hAnsi="Times New Roman" w:cs="Times New Roman"/>
              </w:rPr>
            </w:pPr>
            <w:r w:rsidRPr="00A32D45">
              <w:rPr>
                <w:rFonts w:ascii="Times New Roman" w:hAnsi="Times New Roman" w:cs="Times New Roman"/>
              </w:rPr>
              <w:t>ΔΗΜΟΣ ΑΛΜΥΡΟΥ</w:t>
            </w:r>
          </w:p>
        </w:tc>
        <w:tc>
          <w:tcPr>
            <w:tcW w:w="2181" w:type="dxa"/>
          </w:tcPr>
          <w:p w14:paraId="28F4A12E" w14:textId="5741AC3B" w:rsidR="00A32D45" w:rsidRDefault="00A32D45" w:rsidP="00A32D45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ΑΛΜΥΡΟΣ ΠΕΡΙΦΕΡΙΑΚΗ ΕΝΟΤΗΤΑ ΜΑΓΝΗΣΙΑΣ</w:t>
            </w:r>
          </w:p>
        </w:tc>
        <w:tc>
          <w:tcPr>
            <w:tcW w:w="2452" w:type="dxa"/>
          </w:tcPr>
          <w:p w14:paraId="26F568B7" w14:textId="7C657E56" w:rsidR="00A32D45" w:rsidRDefault="00A32D45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ΥΕ ΠΡΟΣΩΠΙΚΟ ΚΑΘΑΡΙΟΤΗΤΑΣ ΕΞΩΤΕΡΙΚΩΝ ΧΩΡΩΝ</w:t>
            </w:r>
          </w:p>
        </w:tc>
        <w:tc>
          <w:tcPr>
            <w:tcW w:w="1627" w:type="dxa"/>
          </w:tcPr>
          <w:p w14:paraId="42B4CEEC" w14:textId="4FA9CB28" w:rsidR="00A32D45" w:rsidRDefault="00A32D45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ΜΗΝΕΣ</w:t>
            </w:r>
          </w:p>
        </w:tc>
        <w:tc>
          <w:tcPr>
            <w:tcW w:w="1473" w:type="dxa"/>
          </w:tcPr>
          <w:p w14:paraId="5AFF3818" w14:textId="478B780C" w:rsidR="00A32D45" w:rsidRDefault="00CA6AEE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2CECDC9B" w14:textId="77777777" w:rsidR="00980CF0" w:rsidRDefault="00980CF0" w:rsidP="00E82C52">
      <w:pPr>
        <w:pStyle w:val="a3"/>
        <w:tabs>
          <w:tab w:val="left" w:pos="10065"/>
        </w:tabs>
        <w:spacing w:line="276" w:lineRule="auto"/>
        <w:ind w:right="508"/>
        <w:contextualSpacing/>
        <w:jc w:val="center"/>
        <w:rPr>
          <w:rFonts w:ascii="Times New Roman" w:hAnsi="Times New Roman" w:cs="Times New Roman"/>
        </w:rPr>
      </w:pPr>
    </w:p>
    <w:p w14:paraId="1AAFE1CC" w14:textId="77777777" w:rsidR="00980CF0" w:rsidRDefault="00980CF0" w:rsidP="00E82C52">
      <w:pPr>
        <w:pStyle w:val="a3"/>
        <w:tabs>
          <w:tab w:val="left" w:pos="10065"/>
        </w:tabs>
        <w:spacing w:line="276" w:lineRule="auto"/>
        <w:ind w:right="508"/>
        <w:contextualSpacing/>
        <w:jc w:val="center"/>
        <w:rPr>
          <w:rFonts w:ascii="Times New Roman" w:hAnsi="Times New Roman" w:cs="Times New Roman"/>
        </w:rPr>
      </w:pPr>
    </w:p>
    <w:p w14:paraId="062DB550" w14:textId="77777777" w:rsidR="008E0F8B" w:rsidRDefault="008E0F8B" w:rsidP="00E82C52">
      <w:pPr>
        <w:pStyle w:val="a3"/>
        <w:tabs>
          <w:tab w:val="left" w:pos="10065"/>
        </w:tabs>
        <w:spacing w:line="276" w:lineRule="auto"/>
        <w:ind w:right="508"/>
        <w:contextualSpacing/>
        <w:jc w:val="center"/>
        <w:rPr>
          <w:rFonts w:ascii="Times New Roman" w:hAnsi="Times New Roman" w:cs="Times New Roman"/>
        </w:rPr>
      </w:pPr>
    </w:p>
    <w:p w14:paraId="40BAACEF" w14:textId="77777777" w:rsidR="008E0F8B" w:rsidRDefault="008E0F8B" w:rsidP="00E82C52">
      <w:pPr>
        <w:pStyle w:val="a3"/>
        <w:tabs>
          <w:tab w:val="left" w:pos="10065"/>
        </w:tabs>
        <w:spacing w:line="276" w:lineRule="auto"/>
        <w:ind w:right="508"/>
        <w:contextualSpacing/>
        <w:jc w:val="center"/>
        <w:rPr>
          <w:rFonts w:ascii="Times New Roman" w:hAnsi="Times New Roman" w:cs="Times New Roman"/>
        </w:rPr>
      </w:pPr>
    </w:p>
    <w:p w14:paraId="2D29F318" w14:textId="77777777" w:rsidR="008E0F8B" w:rsidRDefault="008E0F8B" w:rsidP="00E82C52">
      <w:pPr>
        <w:pStyle w:val="a3"/>
        <w:tabs>
          <w:tab w:val="left" w:pos="10065"/>
        </w:tabs>
        <w:spacing w:line="276" w:lineRule="auto"/>
        <w:ind w:right="508"/>
        <w:contextualSpacing/>
        <w:jc w:val="center"/>
        <w:rPr>
          <w:rFonts w:ascii="Times New Roman" w:hAnsi="Times New Roman" w:cs="Times New Roman"/>
        </w:rPr>
      </w:pPr>
    </w:p>
    <w:p w14:paraId="36CD7960" w14:textId="77777777" w:rsidR="001406F4" w:rsidRPr="00633104" w:rsidRDefault="001406F4" w:rsidP="00E82C52">
      <w:pPr>
        <w:pStyle w:val="a3"/>
        <w:tabs>
          <w:tab w:val="left" w:pos="10065"/>
        </w:tabs>
        <w:spacing w:line="276" w:lineRule="auto"/>
        <w:ind w:right="508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64"/>
        <w:gridCol w:w="9141"/>
      </w:tblGrid>
      <w:tr w:rsidR="001406F4" w:rsidRPr="00633104" w14:paraId="35A68CFD" w14:textId="77777777" w:rsidTr="001406F4">
        <w:tc>
          <w:tcPr>
            <w:tcW w:w="10705" w:type="dxa"/>
            <w:gridSpan w:val="2"/>
          </w:tcPr>
          <w:p w14:paraId="575A1362" w14:textId="33D84936" w:rsidR="001406F4" w:rsidRPr="00633104" w:rsidRDefault="001406F4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104">
              <w:rPr>
                <w:rFonts w:ascii="Times New Roman" w:hAnsi="Times New Roman" w:cs="Times New Roman"/>
                <w:b/>
                <w:bCs/>
              </w:rPr>
              <w:t>ΠΙΝΑΚΑΣ Β: ΑΠΑΙΤΟΥΜΕΝΑ ΠΡΟΣΟΝΤΑ (ανά κωδικό θέσης)</w:t>
            </w:r>
          </w:p>
        </w:tc>
      </w:tr>
      <w:tr w:rsidR="001406F4" w14:paraId="797DA684" w14:textId="1FBE5BE4" w:rsidTr="008E0F8B">
        <w:tc>
          <w:tcPr>
            <w:tcW w:w="1499" w:type="dxa"/>
          </w:tcPr>
          <w:p w14:paraId="6306086A" w14:textId="5917E18A" w:rsidR="001406F4" w:rsidRPr="00633104" w:rsidRDefault="001406F4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104">
              <w:rPr>
                <w:rFonts w:ascii="Times New Roman" w:hAnsi="Times New Roman" w:cs="Times New Roman"/>
                <w:b/>
                <w:bCs/>
              </w:rPr>
              <w:t>Κωδικός Θέσης</w:t>
            </w:r>
          </w:p>
        </w:tc>
        <w:tc>
          <w:tcPr>
            <w:tcW w:w="9206" w:type="dxa"/>
          </w:tcPr>
          <w:p w14:paraId="64D800C9" w14:textId="234D441D" w:rsidR="001406F4" w:rsidRPr="00633104" w:rsidRDefault="001406F4" w:rsidP="00E82C52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104">
              <w:rPr>
                <w:rFonts w:ascii="Times New Roman" w:hAnsi="Times New Roman" w:cs="Times New Roman"/>
                <w:b/>
                <w:bCs/>
              </w:rPr>
              <w:t>Τίτλος σπουδών και λοιπά απαιτούμενα (τυπικά και τυχόν πρόσθετα) προσόντα</w:t>
            </w:r>
          </w:p>
        </w:tc>
      </w:tr>
      <w:tr w:rsidR="008E0F8B" w14:paraId="332A4BAD" w14:textId="77777777" w:rsidTr="008E0F8B">
        <w:tc>
          <w:tcPr>
            <w:tcW w:w="1499" w:type="dxa"/>
          </w:tcPr>
          <w:p w14:paraId="42BD6471" w14:textId="5666A067" w:rsidR="008E0F8B" w:rsidRDefault="008E0F8B" w:rsidP="008E0F8B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206" w:type="dxa"/>
          </w:tcPr>
          <w:p w14:paraId="500C3F39" w14:textId="77777777" w:rsidR="008E0F8B" w:rsidRPr="008E0F8B" w:rsidRDefault="008E0F8B" w:rsidP="008E0F8B">
            <w:pPr>
              <w:spacing w:before="53"/>
              <w:ind w:left="57"/>
              <w:rPr>
                <w:rFonts w:ascii="Times New Roman" w:eastAsia="Microsoft Sans Serif" w:hAnsi="Times New Roman" w:cs="Times New Roman"/>
                <w:b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ΚΥΡΙΑ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7"/>
                <w:sz w:val="24"/>
                <w:u w:val="thick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ΠΡΟΣΟΝΤΑ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:</w:t>
            </w:r>
          </w:p>
          <w:p w14:paraId="00E241DB" w14:textId="77777777" w:rsidR="008E0F8B" w:rsidRPr="008E0F8B" w:rsidRDefault="008E0F8B" w:rsidP="008E0F8B">
            <w:pPr>
              <w:spacing w:before="120" w:line="244" w:lineRule="auto"/>
              <w:ind w:left="57" w:right="39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 xml:space="preserve">α)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Πτυχίο ή δίπλωμα ή απολυτήριος τίτλος ειδικότητας Τεχνικού Αυτοκινήτων -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Οχημάτων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Εκπαιδευτή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Υποψηφίων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Οδηγών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Αυτοκινήτων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Εκπαιδευτή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Υποψηφίων Οδηγών Αυτοκινήτων και Μοτοσικλετών ή Μηχανών και Συστημάτων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Αυτοκινήτου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Μηχανικών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Αυτοκινήτων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Τεχνικού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Οχημάτων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Μηχανικής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Αυτοκινήτων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Μηχανικών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και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Ηλεκτρολογικών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Συστημάτων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Αυτοκινήτου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Ηλεκτρομηχανικών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Συστημάτων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και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Αυτοματισμού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Αυτοκινήτου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Τεχνικού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Μηχανοτρονικής</w:t>
            </w:r>
            <w:proofErr w:type="spellEnd"/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Ηλεκτρολογικών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Συστημάτων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Αυτοκινήτων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Τεχνικός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pacing w:val="-1"/>
                <w:sz w:val="24"/>
              </w:rPr>
              <w:t>Ηλεκτρολόγος</w:t>
            </w:r>
            <w:r w:rsidRPr="008E0F8B">
              <w:rPr>
                <w:rFonts w:ascii="Times New Roman" w:eastAsia="Microsoft Sans Serif" w:hAnsi="Times New Roman" w:cs="Times New Roman"/>
                <w:spacing w:val="-10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pacing w:val="-1"/>
                <w:sz w:val="24"/>
              </w:rPr>
              <w:t>Αυτοκινήτων</w:t>
            </w:r>
            <w:r w:rsidRPr="008E0F8B">
              <w:rPr>
                <w:rFonts w:ascii="Times New Roman" w:eastAsia="Microsoft Sans Serif" w:hAnsi="Times New Roman" w:cs="Times New Roman"/>
                <w:spacing w:val="-10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pacing w:val="-1"/>
                <w:sz w:val="24"/>
              </w:rPr>
              <w:t>Οχημάτων</w:t>
            </w:r>
            <w:r w:rsidRPr="008E0F8B">
              <w:rPr>
                <w:rFonts w:ascii="Times New Roman" w:eastAsia="Microsoft Sans Serif" w:hAnsi="Times New Roman" w:cs="Times New Roman"/>
                <w:spacing w:val="-10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pacing w:val="-1"/>
                <w:sz w:val="24"/>
              </w:rPr>
              <w:t>Επαγγελματικής</w:t>
            </w:r>
            <w:r w:rsidRPr="008E0F8B">
              <w:rPr>
                <w:rFonts w:ascii="Times New Roman" w:eastAsia="Microsoft Sans Serif" w:hAnsi="Times New Roman" w:cs="Times New Roman"/>
                <w:spacing w:val="-10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pacing w:val="-1"/>
                <w:sz w:val="24"/>
              </w:rPr>
              <w:t>Ειδικότητας,</w:t>
            </w:r>
            <w:r w:rsidRPr="008E0F8B">
              <w:rPr>
                <w:rFonts w:ascii="Times New Roman" w:eastAsia="Microsoft Sans Serif" w:hAnsi="Times New Roman" w:cs="Times New Roman"/>
                <w:spacing w:val="-8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pacing w:val="-1"/>
                <w:sz w:val="24"/>
              </w:rPr>
              <w:t>Εκπαίδευσης</w:t>
            </w:r>
            <w:r w:rsidRPr="008E0F8B">
              <w:rPr>
                <w:rFonts w:ascii="Times New Roman" w:eastAsia="Microsoft Sans Serif" w:hAnsi="Times New Roman" w:cs="Times New Roman"/>
                <w:spacing w:val="-6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 xml:space="preserve">και Κατάρτισης επιπέδου 5 (Ι.Ε.Κ. ή </w:t>
            </w:r>
            <w:proofErr w:type="spellStart"/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Μεταλυκειακού</w:t>
            </w:r>
            <w:proofErr w:type="spellEnd"/>
            <w:r w:rsidRPr="008E0F8B">
              <w:rPr>
                <w:rFonts w:ascii="Times New Roman" w:eastAsia="Microsoft Sans Serif" w:hAnsi="Times New Roman" w:cs="Times New Roman"/>
                <w:sz w:val="24"/>
              </w:rPr>
              <w:t xml:space="preserve"> Έτους - Τάξη Μαθητείας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ΕΠΑ.Λ.)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Κατάρτισης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επιπέδου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μεταδευτεροβάθμιας</w:t>
            </w:r>
            <w:proofErr w:type="spellEnd"/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εκπαίδευσης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Ι.Ε.Κ.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Επαγγελματικού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Λυκείου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(ΕΠΑ.Λ.)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Επαγγελματικής Ειδικότητας, Εκπαίδευσης και Κατάρτισης επιπέδου 4 ΕΠΑ.Λ. 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Τεχνικού Επαγγελματικού Εκπαιδευτηρίου (Τ.Ε.Ε.) Β΄ κύκλου σπουδών ή Τεχνικού</w:t>
            </w:r>
            <w:r w:rsidRPr="008E0F8B">
              <w:rPr>
                <w:rFonts w:ascii="Times New Roman" w:eastAsia="Microsoft Sans Serif" w:hAnsi="Times New Roman" w:cs="Times New Roman"/>
                <w:spacing w:val="-6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Επαγγελματικού Λυκείου (Τ.Ε.Λ.) ή Τμήματος Ειδίκευσης Ενιαίου Πολυκλαδικού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Λυκείου (Ε.Π.Λ.) ή Μέσης Τεχνικής Επαγγελματικής Σχολής Εργοδηγών (Ν.Δ.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580/1970)</w:t>
            </w:r>
            <w:r w:rsidRPr="008E0F8B">
              <w:rPr>
                <w:rFonts w:ascii="Times New Roman" w:eastAsia="Microsoft Sans Serif" w:hAnsi="Times New Roman" w:cs="Times New Roman"/>
                <w:spacing w:val="-6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-6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άλλος</w:t>
            </w:r>
            <w:r w:rsidRPr="008E0F8B">
              <w:rPr>
                <w:rFonts w:ascii="Times New Roman" w:eastAsia="Microsoft Sans Serif" w:hAnsi="Times New Roman" w:cs="Times New Roman"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ισότιμος</w:t>
            </w:r>
            <w:r w:rsidRPr="008E0F8B">
              <w:rPr>
                <w:rFonts w:ascii="Times New Roman" w:eastAsia="Microsoft Sans Serif" w:hAnsi="Times New Roman" w:cs="Times New Roman"/>
                <w:spacing w:val="-8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τίτλος</w:t>
            </w:r>
            <w:r w:rsidRPr="008E0F8B">
              <w:rPr>
                <w:rFonts w:ascii="Times New Roman" w:eastAsia="Microsoft Sans Serif" w:hAnsi="Times New Roman" w:cs="Times New Roman"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σχολικής</w:t>
            </w:r>
            <w:r w:rsidRPr="008E0F8B">
              <w:rPr>
                <w:rFonts w:ascii="Times New Roman" w:eastAsia="Microsoft Sans Serif" w:hAnsi="Times New Roman" w:cs="Times New Roman"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μονάδας</w:t>
            </w:r>
            <w:r w:rsidRPr="008E0F8B">
              <w:rPr>
                <w:rFonts w:ascii="Times New Roman" w:eastAsia="Microsoft Sans Serif" w:hAnsi="Times New Roman" w:cs="Times New Roman"/>
                <w:spacing w:val="-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της</w:t>
            </w:r>
            <w:r w:rsidRPr="008E0F8B">
              <w:rPr>
                <w:rFonts w:ascii="Times New Roman" w:eastAsia="Microsoft Sans Serif" w:hAnsi="Times New Roman" w:cs="Times New Roman"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ημεδαπής</w:t>
            </w:r>
            <w:r w:rsidRPr="008E0F8B">
              <w:rPr>
                <w:rFonts w:ascii="Times New Roman" w:eastAsia="Microsoft Sans Serif" w:hAnsi="Times New Roman" w:cs="Times New Roman"/>
                <w:spacing w:val="-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-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αλλοδαπής*,</w:t>
            </w:r>
            <w:r w:rsidRPr="008E0F8B">
              <w:rPr>
                <w:rFonts w:ascii="Times New Roman" w:eastAsia="Microsoft Sans Serif" w:hAnsi="Times New Roman" w:cs="Times New Roman"/>
                <w:spacing w:val="-6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αντίστοιχης</w:t>
            </w:r>
            <w:r w:rsidRPr="008E0F8B">
              <w:rPr>
                <w:rFonts w:ascii="Times New Roman" w:eastAsia="Microsoft Sans Serif" w:hAnsi="Times New Roman" w:cs="Times New Roman"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ειδικότητας.</w:t>
            </w:r>
          </w:p>
          <w:p w14:paraId="0305215D" w14:textId="77777777" w:rsidR="008E0F8B" w:rsidRPr="008E0F8B" w:rsidRDefault="008E0F8B" w:rsidP="008E0F8B">
            <w:pPr>
              <w:spacing w:line="253" w:lineRule="exact"/>
              <w:ind w:left="57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β)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2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Ισχύουσα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2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επαγγελματική</w:t>
            </w:r>
            <w:r w:rsidRPr="008E0F8B">
              <w:rPr>
                <w:rFonts w:ascii="Times New Roman" w:eastAsia="Microsoft Sans Serif" w:hAnsi="Times New Roman" w:cs="Times New Roman"/>
                <w:spacing w:val="26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άδεια</w:t>
            </w:r>
            <w:r w:rsidRPr="008E0F8B">
              <w:rPr>
                <w:rFonts w:ascii="Times New Roman" w:eastAsia="Microsoft Sans Serif" w:hAnsi="Times New Roman" w:cs="Times New Roman"/>
                <w:spacing w:val="2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οδήγησης</w:t>
            </w:r>
            <w:r w:rsidRPr="008E0F8B">
              <w:rPr>
                <w:rFonts w:ascii="Times New Roman" w:eastAsia="Microsoft Sans Serif" w:hAnsi="Times New Roman" w:cs="Times New Roman"/>
                <w:spacing w:val="2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κατηγορίας</w:t>
            </w:r>
            <w:r w:rsidRPr="008E0F8B">
              <w:rPr>
                <w:rFonts w:ascii="Times New Roman" w:eastAsia="Microsoft Sans Serif" w:hAnsi="Times New Roman" w:cs="Times New Roman"/>
                <w:spacing w:val="2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Γ΄</w:t>
            </w:r>
            <w:r w:rsidRPr="008E0F8B">
              <w:rPr>
                <w:rFonts w:ascii="Times New Roman" w:eastAsia="Microsoft Sans Serif" w:hAnsi="Times New Roman" w:cs="Times New Roman"/>
                <w:spacing w:val="2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2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(C)</w:t>
            </w:r>
            <w:r w:rsidRPr="008E0F8B">
              <w:rPr>
                <w:rFonts w:ascii="Times New Roman" w:eastAsia="Microsoft Sans Serif" w:hAnsi="Times New Roman" w:cs="Times New Roman"/>
                <w:spacing w:val="2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(Π.Δ.</w:t>
            </w:r>
            <w:r w:rsidRPr="008E0F8B">
              <w:rPr>
                <w:rFonts w:ascii="Times New Roman" w:eastAsia="Microsoft Sans Serif" w:hAnsi="Times New Roman" w:cs="Times New Roman"/>
                <w:spacing w:val="2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51/2012</w:t>
            </w:r>
          </w:p>
          <w:p w14:paraId="76DDA61A" w14:textId="77777777" w:rsidR="008E0F8B" w:rsidRPr="008E0F8B" w:rsidRDefault="008E0F8B" w:rsidP="008E0F8B">
            <w:pPr>
              <w:spacing w:before="4"/>
              <w:ind w:left="57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sz w:val="24"/>
              </w:rPr>
              <w:t>όπως</w:t>
            </w:r>
            <w:r w:rsidRPr="008E0F8B">
              <w:rPr>
                <w:rFonts w:ascii="Times New Roman" w:eastAsia="Microsoft Sans Serif" w:hAnsi="Times New Roman" w:cs="Times New Roman"/>
                <w:spacing w:val="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τροποποιήθηκε</w:t>
            </w:r>
            <w:r w:rsidRPr="008E0F8B">
              <w:rPr>
                <w:rFonts w:ascii="Times New Roman" w:eastAsia="Microsoft Sans Serif" w:hAnsi="Times New Roman" w:cs="Times New Roman"/>
                <w:spacing w:val="6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και</w:t>
            </w:r>
            <w:r w:rsidRPr="008E0F8B">
              <w:rPr>
                <w:rFonts w:ascii="Times New Roman" w:eastAsia="Microsoft Sans Serif" w:hAnsi="Times New Roman" w:cs="Times New Roman"/>
                <w:spacing w:val="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ισχύει).</w:t>
            </w:r>
          </w:p>
          <w:p w14:paraId="303A3D6D" w14:textId="77777777" w:rsidR="008E0F8B" w:rsidRPr="008E0F8B" w:rsidRDefault="008E0F8B" w:rsidP="008E0F8B">
            <w:pPr>
              <w:ind w:left="57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w w:val="95"/>
                <w:sz w:val="24"/>
              </w:rPr>
              <w:t>γ)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26"/>
                <w:w w:val="9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w w:val="95"/>
                <w:sz w:val="24"/>
              </w:rPr>
              <w:t>Πιστοποιητικό</w:t>
            </w:r>
            <w:r w:rsidRPr="008E0F8B">
              <w:rPr>
                <w:rFonts w:ascii="Times New Roman" w:eastAsia="Microsoft Sans Serif" w:hAnsi="Times New Roman" w:cs="Times New Roman"/>
                <w:spacing w:val="29"/>
                <w:w w:val="9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w w:val="95"/>
                <w:sz w:val="24"/>
              </w:rPr>
              <w:t>Επαγγελματικής</w:t>
            </w:r>
            <w:r w:rsidRPr="008E0F8B">
              <w:rPr>
                <w:rFonts w:ascii="Times New Roman" w:eastAsia="Microsoft Sans Serif" w:hAnsi="Times New Roman" w:cs="Times New Roman"/>
                <w:spacing w:val="30"/>
                <w:w w:val="9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w w:val="95"/>
                <w:sz w:val="24"/>
              </w:rPr>
              <w:t>Ικανότητας</w:t>
            </w:r>
            <w:r w:rsidRPr="008E0F8B">
              <w:rPr>
                <w:rFonts w:ascii="Times New Roman" w:eastAsia="Microsoft Sans Serif" w:hAnsi="Times New Roman" w:cs="Times New Roman"/>
                <w:spacing w:val="27"/>
                <w:w w:val="9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w w:val="95"/>
                <w:sz w:val="24"/>
              </w:rPr>
              <w:t>(ΠΕΙ).</w:t>
            </w:r>
          </w:p>
          <w:p w14:paraId="45534135" w14:textId="77777777" w:rsidR="008E0F8B" w:rsidRPr="008E0F8B" w:rsidRDefault="008E0F8B" w:rsidP="008E0F8B">
            <w:pPr>
              <w:ind w:left="57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δ)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Κάρτα</w:t>
            </w:r>
            <w:r w:rsidRPr="008E0F8B">
              <w:rPr>
                <w:rFonts w:ascii="Times New Roman" w:eastAsia="Microsoft Sans Serif" w:hAnsi="Times New Roman" w:cs="Times New Roman"/>
                <w:spacing w:val="-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Ψηφιακού</w:t>
            </w:r>
            <w:r w:rsidRPr="008E0F8B">
              <w:rPr>
                <w:rFonts w:ascii="Times New Roman" w:eastAsia="Microsoft Sans Serif" w:hAnsi="Times New Roman" w:cs="Times New Roman"/>
                <w:spacing w:val="-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Ταχογράφου</w:t>
            </w:r>
            <w:r w:rsidRPr="008E0F8B">
              <w:rPr>
                <w:rFonts w:ascii="Times New Roman" w:eastAsia="Microsoft Sans Serif" w:hAnsi="Times New Roman" w:cs="Times New Roman"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Οδηγού,</w:t>
            </w:r>
            <w:r w:rsidRPr="008E0F8B">
              <w:rPr>
                <w:rFonts w:ascii="Times New Roman" w:eastAsia="Microsoft Sans Serif" w:hAnsi="Times New Roman" w:cs="Times New Roman"/>
                <w:spacing w:val="-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</w:t>
            </w:r>
            <w:r w:rsidRPr="008E0F8B">
              <w:rPr>
                <w:rFonts w:ascii="Times New Roman" w:eastAsia="Microsoft Sans Serif" w:hAnsi="Times New Roman" w:cs="Times New Roman"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οποία</w:t>
            </w:r>
            <w:r w:rsidRPr="008E0F8B">
              <w:rPr>
                <w:rFonts w:ascii="Times New Roman" w:eastAsia="Microsoft Sans Serif" w:hAnsi="Times New Roman" w:cs="Times New Roman"/>
                <w:spacing w:val="-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να</w:t>
            </w:r>
            <w:r w:rsidRPr="008E0F8B">
              <w:rPr>
                <w:rFonts w:ascii="Times New Roman" w:eastAsia="Microsoft Sans Serif" w:hAnsi="Times New Roman" w:cs="Times New Roman"/>
                <w:spacing w:val="-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είναι</w:t>
            </w:r>
            <w:r w:rsidRPr="008E0F8B">
              <w:rPr>
                <w:rFonts w:ascii="Times New Roman" w:eastAsia="Microsoft Sans Serif" w:hAnsi="Times New Roman" w:cs="Times New Roman"/>
                <w:spacing w:val="-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σε</w:t>
            </w:r>
            <w:r w:rsidRPr="008E0F8B">
              <w:rPr>
                <w:rFonts w:ascii="Times New Roman" w:eastAsia="Microsoft Sans Serif" w:hAnsi="Times New Roman" w:cs="Times New Roman"/>
                <w:spacing w:val="-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ισχύ.</w:t>
            </w:r>
          </w:p>
          <w:p w14:paraId="25F97A74" w14:textId="77777777" w:rsidR="008E0F8B" w:rsidRPr="008E0F8B" w:rsidRDefault="008E0F8B" w:rsidP="008E0F8B">
            <w:pPr>
              <w:spacing w:before="2"/>
              <w:rPr>
                <w:rFonts w:ascii="Times New Roman" w:eastAsia="Microsoft Sans Serif" w:hAnsi="Times New Roman" w:cs="Times New Roman"/>
                <w:b/>
                <w:sz w:val="24"/>
              </w:rPr>
            </w:pPr>
          </w:p>
          <w:p w14:paraId="6EDB72B4" w14:textId="77777777" w:rsidR="008E0F8B" w:rsidRPr="008E0F8B" w:rsidRDefault="008E0F8B" w:rsidP="008E0F8B">
            <w:pPr>
              <w:spacing w:before="1" w:line="275" w:lineRule="exact"/>
              <w:ind w:left="57"/>
              <w:rPr>
                <w:rFonts w:ascii="Times New Roman" w:eastAsia="Microsoft Sans Serif" w:hAnsi="Times New Roman" w:cs="Times New Roman"/>
                <w:b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ΠΡΟΣΟΝΤΑ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5"/>
                <w:sz w:val="24"/>
                <w:u w:val="thick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Α’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3"/>
                <w:sz w:val="24"/>
                <w:u w:val="thick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ΕΠΙΚΟΥΡΙΑΣ:</w:t>
            </w:r>
          </w:p>
          <w:p w14:paraId="73CC56ED" w14:textId="77777777" w:rsidR="008E0F8B" w:rsidRPr="008E0F8B" w:rsidRDefault="008E0F8B" w:rsidP="008E0F8B">
            <w:pPr>
              <w:spacing w:line="275" w:lineRule="exact"/>
              <w:ind w:left="57"/>
              <w:rPr>
                <w:rFonts w:ascii="Times New Roman" w:eastAsia="Microsoft Sans Serif" w:hAnsi="Times New Roman" w:cs="Times New Roman"/>
                <w:b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(Εφόσον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6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η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θέση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δεν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καλυφθεί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από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υποψήφιο/α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με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τα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ανωτέρω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προσόντα)</w:t>
            </w:r>
          </w:p>
          <w:p w14:paraId="012FC5E7" w14:textId="77777777" w:rsidR="008E0F8B" w:rsidRPr="008E0F8B" w:rsidRDefault="008E0F8B" w:rsidP="008E0F8B">
            <w:pPr>
              <w:spacing w:before="120" w:line="244" w:lineRule="auto"/>
              <w:ind w:left="57" w:right="38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 xml:space="preserve">α)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Πτυχίο ή δίπλωμα ή απολυτήριος τίτλος ειδικότητας Μηχανών και Συστημάτων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Αυτοκινήτου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Μηχανών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Αυτοκινήτου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Μηχανοτεχνίτη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Αυτοκινήτου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w w:val="95"/>
                <w:sz w:val="24"/>
              </w:rPr>
              <w:t>Ηλεκτρολογικών Συστημάτων Αυτοκινήτου ή Τεχνίτης Ηλεκτρολόγος Αυτοκινήτων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Οχημάτων ή Τεχνιτών Ηλεκτρολογικών Συστημάτων Αυτοκινήτων ή Ηλεκτρικού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Συστήματος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Αυτοκινήτου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Ηλεκτροτεχνίτη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Αυτοκινήτου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Τεχνιτών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Ηλεκτρολογικών Συστημάτων Αυτοκινήτων ή Τεχνιτών Μηχανών και Συστημάτων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Αυτοκινήτου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Τεχνίτης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Μηχανικός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αυτοκινήτων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μοτοσικλετών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και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μηχανών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θαλάσσης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Σχολής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(ΕΠΑ.Σ.)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ν.3475/2006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Σχολής (ΕΠΑ.Σ.) Μαθητείας ΟΑΕΔ ν.3475/2006 ή Επαγγελματικής Σχολής ΟΑΕΔ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(ν.4763/2020)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Σχολής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Κατάρτισης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Ε.Σ.Κ.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(ν.4763/2020)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Σχολής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Κατάρτισης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Σ.Ε.Κ.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(ν.4186/2013)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Τεχνικού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Επαγγελματικού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Εκπαιδευτηρίου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Τ.Ε.Ε.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Α΄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κύκλου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σπουδών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Τεχνικής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Επαγγελματικής Σχολής Τ.Ε.Σ. (ν.576/1977 ή ν.1566/1985) ή Σχολής Μαθητείας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ΟΑΕΔ</w:t>
            </w:r>
            <w:r w:rsidRPr="008E0F8B">
              <w:rPr>
                <w:rFonts w:ascii="Times New Roman" w:eastAsia="Microsoft Sans Serif" w:hAnsi="Times New Roman" w:cs="Times New Roman"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(ν.1346/1983</w:t>
            </w:r>
            <w:r w:rsidRPr="008E0F8B">
              <w:rPr>
                <w:rFonts w:ascii="Times New Roman" w:eastAsia="Microsoft Sans Serif" w:hAnsi="Times New Roman" w:cs="Times New Roman"/>
                <w:spacing w:val="-6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-8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ν.1566/1985)</w:t>
            </w:r>
            <w:r w:rsidRPr="008E0F8B">
              <w:rPr>
                <w:rFonts w:ascii="Times New Roman" w:eastAsia="Microsoft Sans Serif" w:hAnsi="Times New Roman" w:cs="Times New Roman"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-6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άλλος</w:t>
            </w:r>
            <w:r w:rsidRPr="008E0F8B">
              <w:rPr>
                <w:rFonts w:ascii="Times New Roman" w:eastAsia="Microsoft Sans Serif" w:hAnsi="Times New Roman" w:cs="Times New Roman"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ισότιμος</w:t>
            </w:r>
            <w:r w:rsidRPr="008E0F8B">
              <w:rPr>
                <w:rFonts w:ascii="Times New Roman" w:eastAsia="Microsoft Sans Serif" w:hAnsi="Times New Roman" w:cs="Times New Roman"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τίτλος</w:t>
            </w:r>
            <w:r w:rsidRPr="008E0F8B">
              <w:rPr>
                <w:rFonts w:ascii="Times New Roman" w:eastAsia="Microsoft Sans Serif" w:hAnsi="Times New Roman" w:cs="Times New Roman"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σχολικής</w:t>
            </w:r>
            <w:r w:rsidRPr="008E0F8B">
              <w:rPr>
                <w:rFonts w:ascii="Times New Roman" w:eastAsia="Microsoft Sans Serif" w:hAnsi="Times New Roman" w:cs="Times New Roman"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μονάδας</w:t>
            </w:r>
            <w:r w:rsidRPr="008E0F8B">
              <w:rPr>
                <w:rFonts w:ascii="Times New Roman" w:eastAsia="Microsoft Sans Serif" w:hAnsi="Times New Roman" w:cs="Times New Roman"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της</w:t>
            </w:r>
            <w:r w:rsidRPr="008E0F8B">
              <w:rPr>
                <w:rFonts w:ascii="Times New Roman" w:eastAsia="Microsoft Sans Serif" w:hAnsi="Times New Roman" w:cs="Times New Roman"/>
                <w:spacing w:val="-6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ημεδαπής</w:t>
            </w:r>
            <w:r w:rsidRPr="008E0F8B">
              <w:rPr>
                <w:rFonts w:ascii="Times New Roman" w:eastAsia="Microsoft Sans Serif" w:hAnsi="Times New Roman" w:cs="Times New Roman"/>
                <w:spacing w:val="-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-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αλλοδαπής*,</w:t>
            </w:r>
            <w:r w:rsidRPr="008E0F8B">
              <w:rPr>
                <w:rFonts w:ascii="Times New Roman" w:eastAsia="Microsoft Sans Serif" w:hAnsi="Times New Roman" w:cs="Times New Roman"/>
                <w:spacing w:val="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αντίστοιχης</w:t>
            </w:r>
            <w:r w:rsidRPr="008E0F8B">
              <w:rPr>
                <w:rFonts w:ascii="Times New Roman" w:eastAsia="Microsoft Sans Serif" w:hAnsi="Times New Roman" w:cs="Times New Roman"/>
                <w:spacing w:val="-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ειδικότητας.</w:t>
            </w:r>
          </w:p>
          <w:p w14:paraId="20C7CF84" w14:textId="77777777" w:rsidR="008E0F8B" w:rsidRPr="008E0F8B" w:rsidRDefault="008E0F8B" w:rsidP="008E0F8B">
            <w:pPr>
              <w:spacing w:line="255" w:lineRule="exact"/>
              <w:ind w:left="57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β)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Ισχύουσα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20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επαγγελματική</w:t>
            </w:r>
            <w:r w:rsidRPr="008E0F8B">
              <w:rPr>
                <w:rFonts w:ascii="Times New Roman" w:eastAsia="Microsoft Sans Serif" w:hAnsi="Times New Roman" w:cs="Times New Roman"/>
                <w:spacing w:val="2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άδεια</w:t>
            </w:r>
            <w:r w:rsidRPr="008E0F8B">
              <w:rPr>
                <w:rFonts w:ascii="Times New Roman" w:eastAsia="Microsoft Sans Serif" w:hAnsi="Times New Roman" w:cs="Times New Roman"/>
                <w:spacing w:val="2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οδήγησης</w:t>
            </w:r>
            <w:r w:rsidRPr="008E0F8B">
              <w:rPr>
                <w:rFonts w:ascii="Times New Roman" w:eastAsia="Microsoft Sans Serif" w:hAnsi="Times New Roman" w:cs="Times New Roman"/>
                <w:spacing w:val="2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κατηγορίας</w:t>
            </w:r>
            <w:r w:rsidRPr="008E0F8B">
              <w:rPr>
                <w:rFonts w:ascii="Times New Roman" w:eastAsia="Microsoft Sans Serif" w:hAnsi="Times New Roman" w:cs="Times New Roman"/>
                <w:spacing w:val="2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Γ΄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20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2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(C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)</w:t>
            </w:r>
            <w:r w:rsidRPr="008E0F8B">
              <w:rPr>
                <w:rFonts w:ascii="Times New Roman" w:eastAsia="Microsoft Sans Serif" w:hAnsi="Times New Roman" w:cs="Times New Roman"/>
                <w:spacing w:val="2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(Π.Δ.</w:t>
            </w:r>
            <w:r w:rsidRPr="008E0F8B">
              <w:rPr>
                <w:rFonts w:ascii="Times New Roman" w:eastAsia="Microsoft Sans Serif" w:hAnsi="Times New Roman" w:cs="Times New Roman"/>
                <w:spacing w:val="2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51/2012</w:t>
            </w:r>
          </w:p>
          <w:p w14:paraId="2C70AEF5" w14:textId="77777777" w:rsidR="008E0F8B" w:rsidRPr="008E0F8B" w:rsidRDefault="008E0F8B" w:rsidP="008E0F8B">
            <w:pPr>
              <w:spacing w:before="47"/>
              <w:ind w:left="57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sz w:val="24"/>
              </w:rPr>
              <w:t>όπως</w:t>
            </w:r>
            <w:r w:rsidRPr="008E0F8B">
              <w:rPr>
                <w:rFonts w:ascii="Times New Roman" w:eastAsia="Microsoft Sans Serif" w:hAnsi="Times New Roman" w:cs="Times New Roman"/>
                <w:spacing w:val="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τροποποιήθηκε</w:t>
            </w:r>
            <w:r w:rsidRPr="008E0F8B">
              <w:rPr>
                <w:rFonts w:ascii="Times New Roman" w:eastAsia="Microsoft Sans Serif" w:hAnsi="Times New Roman" w:cs="Times New Roman"/>
                <w:spacing w:val="6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και</w:t>
            </w:r>
            <w:r w:rsidRPr="008E0F8B">
              <w:rPr>
                <w:rFonts w:ascii="Times New Roman" w:eastAsia="Microsoft Sans Serif" w:hAnsi="Times New Roman" w:cs="Times New Roman"/>
                <w:spacing w:val="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ισχύει).</w:t>
            </w:r>
          </w:p>
          <w:p w14:paraId="79F4AE3A" w14:textId="77777777" w:rsidR="008E0F8B" w:rsidRPr="008E0F8B" w:rsidRDefault="008E0F8B" w:rsidP="008E0F8B">
            <w:pPr>
              <w:spacing w:before="41"/>
              <w:ind w:left="57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w w:val="95"/>
                <w:sz w:val="24"/>
              </w:rPr>
              <w:t>γ)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26"/>
                <w:w w:val="9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w w:val="95"/>
                <w:sz w:val="24"/>
              </w:rPr>
              <w:t>Πιστοποιητικό</w:t>
            </w:r>
            <w:r w:rsidRPr="008E0F8B">
              <w:rPr>
                <w:rFonts w:ascii="Times New Roman" w:eastAsia="Microsoft Sans Serif" w:hAnsi="Times New Roman" w:cs="Times New Roman"/>
                <w:spacing w:val="29"/>
                <w:w w:val="9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w w:val="95"/>
                <w:sz w:val="24"/>
              </w:rPr>
              <w:t>Επαγγελματικής</w:t>
            </w:r>
            <w:r w:rsidRPr="008E0F8B">
              <w:rPr>
                <w:rFonts w:ascii="Times New Roman" w:eastAsia="Microsoft Sans Serif" w:hAnsi="Times New Roman" w:cs="Times New Roman"/>
                <w:spacing w:val="30"/>
                <w:w w:val="9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w w:val="95"/>
                <w:sz w:val="24"/>
              </w:rPr>
              <w:t>Ικανότητας</w:t>
            </w:r>
            <w:r w:rsidRPr="008E0F8B">
              <w:rPr>
                <w:rFonts w:ascii="Times New Roman" w:eastAsia="Microsoft Sans Serif" w:hAnsi="Times New Roman" w:cs="Times New Roman"/>
                <w:spacing w:val="27"/>
                <w:w w:val="9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w w:val="95"/>
                <w:sz w:val="24"/>
              </w:rPr>
              <w:t>(ΠΕΙ).</w:t>
            </w:r>
          </w:p>
          <w:p w14:paraId="31886C31" w14:textId="77777777" w:rsidR="008E0F8B" w:rsidRDefault="008E0F8B" w:rsidP="008E0F8B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δ)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Κάρτα</w:t>
            </w:r>
            <w:r w:rsidRPr="008E0F8B">
              <w:rPr>
                <w:rFonts w:ascii="Times New Roman" w:eastAsia="Microsoft Sans Serif" w:hAnsi="Times New Roman" w:cs="Times New Roman"/>
                <w:spacing w:val="-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Ψηφιακού</w:t>
            </w:r>
            <w:r w:rsidRPr="008E0F8B">
              <w:rPr>
                <w:rFonts w:ascii="Times New Roman" w:eastAsia="Microsoft Sans Serif" w:hAnsi="Times New Roman" w:cs="Times New Roman"/>
                <w:spacing w:val="-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Ταχογράφου</w:t>
            </w:r>
            <w:r w:rsidRPr="008E0F8B">
              <w:rPr>
                <w:rFonts w:ascii="Times New Roman" w:eastAsia="Microsoft Sans Serif" w:hAnsi="Times New Roman" w:cs="Times New Roman"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Οδηγού,</w:t>
            </w:r>
            <w:r w:rsidRPr="008E0F8B">
              <w:rPr>
                <w:rFonts w:ascii="Times New Roman" w:eastAsia="Microsoft Sans Serif" w:hAnsi="Times New Roman" w:cs="Times New Roman"/>
                <w:spacing w:val="-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</w:t>
            </w:r>
            <w:r w:rsidRPr="008E0F8B">
              <w:rPr>
                <w:rFonts w:ascii="Times New Roman" w:eastAsia="Microsoft Sans Serif" w:hAnsi="Times New Roman" w:cs="Times New Roman"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οποία</w:t>
            </w:r>
            <w:r w:rsidRPr="008E0F8B">
              <w:rPr>
                <w:rFonts w:ascii="Times New Roman" w:eastAsia="Microsoft Sans Serif" w:hAnsi="Times New Roman" w:cs="Times New Roman"/>
                <w:spacing w:val="-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να</w:t>
            </w:r>
            <w:r w:rsidRPr="008E0F8B">
              <w:rPr>
                <w:rFonts w:ascii="Times New Roman" w:eastAsia="Microsoft Sans Serif" w:hAnsi="Times New Roman" w:cs="Times New Roman"/>
                <w:spacing w:val="-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είναι</w:t>
            </w:r>
            <w:r w:rsidRPr="008E0F8B">
              <w:rPr>
                <w:rFonts w:ascii="Times New Roman" w:eastAsia="Microsoft Sans Serif" w:hAnsi="Times New Roman" w:cs="Times New Roman"/>
                <w:spacing w:val="-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σε</w:t>
            </w:r>
            <w:r w:rsidRPr="008E0F8B">
              <w:rPr>
                <w:rFonts w:ascii="Times New Roman" w:eastAsia="Microsoft Sans Serif" w:hAnsi="Times New Roman" w:cs="Times New Roman"/>
                <w:spacing w:val="-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ισχύ.</w:t>
            </w:r>
          </w:p>
          <w:p w14:paraId="76C30882" w14:textId="3ACCD8A0" w:rsidR="008E0F8B" w:rsidRPr="008E0F8B" w:rsidRDefault="008E0F8B" w:rsidP="008E0F8B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0F8B" w14:paraId="6DFC4C9A" w14:textId="77777777" w:rsidTr="008E0F8B">
        <w:trPr>
          <w:trHeight w:val="10331"/>
        </w:trPr>
        <w:tc>
          <w:tcPr>
            <w:tcW w:w="1499" w:type="dxa"/>
          </w:tcPr>
          <w:p w14:paraId="52DD7D37" w14:textId="33C93375" w:rsidR="008E0F8B" w:rsidRDefault="008E0F8B" w:rsidP="008E0F8B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9206" w:type="dxa"/>
          </w:tcPr>
          <w:p w14:paraId="78EE181C" w14:textId="77777777" w:rsidR="008E0F8B" w:rsidRPr="008E0F8B" w:rsidRDefault="008E0F8B" w:rsidP="008E0F8B">
            <w:pPr>
              <w:spacing w:before="55" w:line="275" w:lineRule="exact"/>
              <w:ind w:left="57"/>
              <w:rPr>
                <w:rFonts w:ascii="Times New Roman" w:eastAsia="Microsoft Sans Serif" w:hAnsi="Times New Roman" w:cs="Times New Roman"/>
                <w:b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ΠΡΟΣΟΝΤΑ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8"/>
                <w:sz w:val="24"/>
                <w:u w:val="thick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Β’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1"/>
                <w:sz w:val="24"/>
                <w:u w:val="thick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ΕΠΙΚΟΥΡΙΑΣ:</w:t>
            </w:r>
          </w:p>
          <w:p w14:paraId="611FF59D" w14:textId="77777777" w:rsidR="008E0F8B" w:rsidRPr="008E0F8B" w:rsidRDefault="008E0F8B" w:rsidP="008E0F8B">
            <w:pPr>
              <w:spacing w:line="275" w:lineRule="exact"/>
              <w:ind w:left="57"/>
              <w:rPr>
                <w:rFonts w:ascii="Times New Roman" w:eastAsia="Microsoft Sans Serif" w:hAnsi="Times New Roman" w:cs="Times New Roman"/>
                <w:b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(Εφόσον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6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η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θέση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δεν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καλυφθεί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από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υποψήφιο/α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με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τα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ανωτέρω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προσόντα)</w:t>
            </w:r>
          </w:p>
          <w:p w14:paraId="221E633A" w14:textId="77777777" w:rsidR="008E0F8B" w:rsidRPr="008E0F8B" w:rsidRDefault="008E0F8B" w:rsidP="008E0F8B">
            <w:pPr>
              <w:spacing w:before="120" w:line="244" w:lineRule="auto"/>
              <w:ind w:left="57" w:right="38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α)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Οποιοδήποτε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πτυχίο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δίπλωμα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απολυτήριος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τίτλος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 xml:space="preserve">Ειδικότητας, Εκπαίδευσης και Κατάρτισης επιπέδου 5 (Ι.Ε.Κ. ή </w:t>
            </w:r>
            <w:proofErr w:type="spellStart"/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Μεταλυκειακού</w:t>
            </w:r>
            <w:proofErr w:type="spellEnd"/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Έτους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-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Τάξη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Μαθητείας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ΕΠΑ.Λ.)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Κατάρτισης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επιπέδου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μεταδευτεροβάθμιας</w:t>
            </w:r>
            <w:proofErr w:type="spellEnd"/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εκπαίδευσης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Ι.Ε.Κ.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Επαγγελματικού</w:t>
            </w:r>
            <w:r w:rsidRPr="008E0F8B">
              <w:rPr>
                <w:rFonts w:ascii="Times New Roman" w:eastAsia="Microsoft Sans Serif" w:hAnsi="Times New Roman" w:cs="Times New Roman"/>
                <w:spacing w:val="-6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Λυκείου (ΕΠΑ.Λ.) ή Επαγγελματικής Ειδικότητας, Εκπαίδευσης και Κατάρτισης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επιπέδου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4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ΕΠΑ.Λ.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Τεχνικού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Επαγγελματικού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Εκπαιδευτηρίου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(Τ.Ε.Ε.)</w:t>
            </w:r>
            <w:r w:rsidRPr="008E0F8B">
              <w:rPr>
                <w:rFonts w:ascii="Times New Roman" w:eastAsia="Microsoft Sans Serif" w:hAnsi="Times New Roman" w:cs="Times New Roman"/>
                <w:spacing w:val="6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Β΄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κύκλου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Σπουδών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Ενιαίου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Πολυκλαδικού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Λυκείου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(Ε.Π.Λ.)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Τεχνικού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Επαγγελματικού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Λυκείου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(Τ.Ε.Λ.)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Μέσης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Τεχνικής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Σχολής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Εργοδηγών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(Ν.Δ.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580/1970)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Γενικού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Λυκείου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Ενιαίου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Λυκείου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Λυκείου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Γενικής Κατεύθυνσης ή άλλος ισότιμος τίτλος σχολικής μονάδας της ημεδαπής 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αλλοδαπής*</w:t>
            </w:r>
            <w:r w:rsidRPr="008E0F8B">
              <w:rPr>
                <w:rFonts w:ascii="Times New Roman" w:eastAsia="Microsoft Sans Serif" w:hAnsi="Times New Roman" w:cs="Times New Roman"/>
                <w:spacing w:val="-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ανεξαρτήτως ειδικότητας.</w:t>
            </w:r>
          </w:p>
          <w:p w14:paraId="02D15DB9" w14:textId="77777777" w:rsidR="008E0F8B" w:rsidRPr="008E0F8B" w:rsidRDefault="008E0F8B" w:rsidP="008E0F8B">
            <w:pPr>
              <w:spacing w:line="278" w:lineRule="auto"/>
              <w:ind w:left="57" w:right="41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 xml:space="preserve">β) Ισχύουσα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 xml:space="preserve">επαγγελματική άδεια οδήγησης κατηγορίας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 xml:space="preserve">Γ΄ ή (C)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(Π.Δ. 51/2012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όπως</w:t>
            </w:r>
            <w:r w:rsidRPr="008E0F8B">
              <w:rPr>
                <w:rFonts w:ascii="Times New Roman" w:eastAsia="Microsoft Sans Serif" w:hAnsi="Times New Roman" w:cs="Times New Roman"/>
                <w:spacing w:val="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τροποποιήθηκε</w:t>
            </w:r>
            <w:r w:rsidRPr="008E0F8B">
              <w:rPr>
                <w:rFonts w:ascii="Times New Roman" w:eastAsia="Microsoft Sans Serif" w:hAnsi="Times New Roman" w:cs="Times New Roman"/>
                <w:spacing w:val="-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και</w:t>
            </w:r>
            <w:r w:rsidRPr="008E0F8B">
              <w:rPr>
                <w:rFonts w:ascii="Times New Roman" w:eastAsia="Microsoft Sans Serif" w:hAnsi="Times New Roman" w:cs="Times New Roman"/>
                <w:spacing w:val="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ισχύει).</w:t>
            </w:r>
          </w:p>
          <w:p w14:paraId="350537C8" w14:textId="77777777" w:rsidR="008E0F8B" w:rsidRPr="008E0F8B" w:rsidRDefault="008E0F8B" w:rsidP="008E0F8B">
            <w:pPr>
              <w:spacing w:line="274" w:lineRule="exact"/>
              <w:ind w:left="57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w w:val="95"/>
                <w:sz w:val="24"/>
              </w:rPr>
              <w:t>γ)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26"/>
                <w:w w:val="9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w w:val="95"/>
                <w:sz w:val="24"/>
              </w:rPr>
              <w:t>Πιστοποιητικό</w:t>
            </w:r>
            <w:r w:rsidRPr="008E0F8B">
              <w:rPr>
                <w:rFonts w:ascii="Times New Roman" w:eastAsia="Microsoft Sans Serif" w:hAnsi="Times New Roman" w:cs="Times New Roman"/>
                <w:spacing w:val="29"/>
                <w:w w:val="9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w w:val="95"/>
                <w:sz w:val="24"/>
              </w:rPr>
              <w:t>Επαγγελματικής</w:t>
            </w:r>
            <w:r w:rsidRPr="008E0F8B">
              <w:rPr>
                <w:rFonts w:ascii="Times New Roman" w:eastAsia="Microsoft Sans Serif" w:hAnsi="Times New Roman" w:cs="Times New Roman"/>
                <w:spacing w:val="30"/>
                <w:w w:val="9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w w:val="95"/>
                <w:sz w:val="24"/>
              </w:rPr>
              <w:t>Ικανότητας</w:t>
            </w:r>
            <w:r w:rsidRPr="008E0F8B">
              <w:rPr>
                <w:rFonts w:ascii="Times New Roman" w:eastAsia="Microsoft Sans Serif" w:hAnsi="Times New Roman" w:cs="Times New Roman"/>
                <w:spacing w:val="27"/>
                <w:w w:val="9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w w:val="95"/>
                <w:sz w:val="24"/>
              </w:rPr>
              <w:t>(ΠΕΙ).</w:t>
            </w:r>
          </w:p>
          <w:p w14:paraId="2439C8A1" w14:textId="77777777" w:rsidR="008E0F8B" w:rsidRPr="008E0F8B" w:rsidRDefault="008E0F8B" w:rsidP="008E0F8B">
            <w:pPr>
              <w:spacing w:before="27"/>
              <w:ind w:left="57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δ)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Κάρτα</w:t>
            </w:r>
            <w:r w:rsidRPr="008E0F8B">
              <w:rPr>
                <w:rFonts w:ascii="Times New Roman" w:eastAsia="Microsoft Sans Serif" w:hAnsi="Times New Roman" w:cs="Times New Roman"/>
                <w:spacing w:val="-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Ψηφιακού</w:t>
            </w:r>
            <w:r w:rsidRPr="008E0F8B">
              <w:rPr>
                <w:rFonts w:ascii="Times New Roman" w:eastAsia="Microsoft Sans Serif" w:hAnsi="Times New Roman" w:cs="Times New Roman"/>
                <w:spacing w:val="-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Ταχογράφου</w:t>
            </w:r>
            <w:r w:rsidRPr="008E0F8B">
              <w:rPr>
                <w:rFonts w:ascii="Times New Roman" w:eastAsia="Microsoft Sans Serif" w:hAnsi="Times New Roman" w:cs="Times New Roman"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Οδηγού,</w:t>
            </w:r>
            <w:r w:rsidRPr="008E0F8B">
              <w:rPr>
                <w:rFonts w:ascii="Times New Roman" w:eastAsia="Microsoft Sans Serif" w:hAnsi="Times New Roman" w:cs="Times New Roman"/>
                <w:spacing w:val="-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</w:t>
            </w:r>
            <w:r w:rsidRPr="008E0F8B">
              <w:rPr>
                <w:rFonts w:ascii="Times New Roman" w:eastAsia="Microsoft Sans Serif" w:hAnsi="Times New Roman" w:cs="Times New Roman"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οποία</w:t>
            </w:r>
            <w:r w:rsidRPr="008E0F8B">
              <w:rPr>
                <w:rFonts w:ascii="Times New Roman" w:eastAsia="Microsoft Sans Serif" w:hAnsi="Times New Roman" w:cs="Times New Roman"/>
                <w:spacing w:val="-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να</w:t>
            </w:r>
            <w:r w:rsidRPr="008E0F8B">
              <w:rPr>
                <w:rFonts w:ascii="Times New Roman" w:eastAsia="Microsoft Sans Serif" w:hAnsi="Times New Roman" w:cs="Times New Roman"/>
                <w:spacing w:val="-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είναι</w:t>
            </w:r>
            <w:r w:rsidRPr="008E0F8B">
              <w:rPr>
                <w:rFonts w:ascii="Times New Roman" w:eastAsia="Microsoft Sans Serif" w:hAnsi="Times New Roman" w:cs="Times New Roman"/>
                <w:spacing w:val="-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σε</w:t>
            </w:r>
            <w:r w:rsidRPr="008E0F8B">
              <w:rPr>
                <w:rFonts w:ascii="Times New Roman" w:eastAsia="Microsoft Sans Serif" w:hAnsi="Times New Roman" w:cs="Times New Roman"/>
                <w:spacing w:val="-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ισχύ.</w:t>
            </w:r>
          </w:p>
          <w:p w14:paraId="57D29237" w14:textId="77777777" w:rsidR="008E0F8B" w:rsidRPr="008E0F8B" w:rsidRDefault="008E0F8B" w:rsidP="008E0F8B">
            <w:pPr>
              <w:spacing w:before="6"/>
              <w:rPr>
                <w:rFonts w:ascii="Times New Roman" w:eastAsia="Microsoft Sans Serif" w:hAnsi="Times New Roman" w:cs="Times New Roman"/>
                <w:b/>
                <w:sz w:val="27"/>
              </w:rPr>
            </w:pPr>
          </w:p>
          <w:p w14:paraId="44403DFE" w14:textId="77777777" w:rsidR="008E0F8B" w:rsidRPr="008E0F8B" w:rsidRDefault="008E0F8B" w:rsidP="008E0F8B">
            <w:pPr>
              <w:spacing w:before="6"/>
              <w:rPr>
                <w:rFonts w:ascii="Times New Roman" w:eastAsia="Microsoft Sans Serif" w:hAnsi="Times New Roman" w:cs="Times New Roman"/>
                <w:b/>
                <w:sz w:val="27"/>
              </w:rPr>
            </w:pPr>
          </w:p>
          <w:p w14:paraId="6F971655" w14:textId="77777777" w:rsidR="008E0F8B" w:rsidRPr="008E0F8B" w:rsidRDefault="008E0F8B" w:rsidP="008E0F8B">
            <w:pPr>
              <w:ind w:left="57"/>
              <w:rPr>
                <w:rFonts w:ascii="Times New Roman" w:eastAsia="Microsoft Sans Serif" w:hAnsi="Times New Roman" w:cs="Times New Roman"/>
                <w:b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ΣΥΜΠΛΗΡΩΜΑΤΙΚΕΣ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3"/>
                <w:sz w:val="24"/>
                <w:u w:val="thick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ΔΙΕΥΚΡΙΝΙΣΕΙΣ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3"/>
                <w:sz w:val="24"/>
                <w:u w:val="thick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(σύμφωνα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2"/>
                <w:sz w:val="24"/>
                <w:u w:val="thick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με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3"/>
                <w:sz w:val="24"/>
                <w:u w:val="thick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την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9"/>
                <w:sz w:val="24"/>
                <w:u w:val="thick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απαιτούμενη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4"/>
                <w:sz w:val="24"/>
                <w:u w:val="thick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κατά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2"/>
                <w:sz w:val="24"/>
                <w:u w:val="thick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τα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6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ανωτέρω άδεια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1"/>
                <w:sz w:val="24"/>
                <w:u w:val="thick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οδήγησης αυτοκινήτου)</w:t>
            </w:r>
          </w:p>
          <w:p w14:paraId="1240ABA6" w14:textId="77777777" w:rsidR="008E0F8B" w:rsidRPr="008E0F8B" w:rsidRDefault="008E0F8B" w:rsidP="008E0F8B">
            <w:pPr>
              <w:spacing w:before="124" w:line="244" w:lineRule="auto"/>
              <w:ind w:left="57" w:right="39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sz w:val="24"/>
              </w:rPr>
              <w:t>Προκειμένου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για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απόδειξη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κατοχής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Πιστοποιητικού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Ικανότητας (ΠΕΙ)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απαιτείται:</w:t>
            </w:r>
          </w:p>
          <w:p w14:paraId="5605C104" w14:textId="77777777" w:rsidR="008E0F8B" w:rsidRPr="008E0F8B" w:rsidRDefault="008E0F8B" w:rsidP="008E0F8B">
            <w:pPr>
              <w:spacing w:before="35" w:line="242" w:lineRule="auto"/>
              <w:ind w:left="57" w:right="39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 xml:space="preserve">είτε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 xml:space="preserve">η κατοχή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Δελτίου Επιμόρφωσης Οδηγού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, το οποίο να είναι σε ισχύ και το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οποίο εκδίδεται από την Υπηρεσία Μεταφορών και Επικοινωνιών της Περιφέρειας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στην</w:t>
            </w:r>
            <w:r w:rsidRPr="008E0F8B">
              <w:rPr>
                <w:rFonts w:ascii="Times New Roman" w:eastAsia="Microsoft Sans Serif" w:hAnsi="Times New Roman" w:cs="Times New Roman"/>
                <w:spacing w:val="-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περιοχή</w:t>
            </w:r>
            <w:r w:rsidRPr="008E0F8B">
              <w:rPr>
                <w:rFonts w:ascii="Times New Roman" w:eastAsia="Microsoft Sans Serif" w:hAnsi="Times New Roman" w:cs="Times New Roman"/>
                <w:spacing w:val="-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της</w:t>
            </w:r>
            <w:r w:rsidRPr="008E0F8B">
              <w:rPr>
                <w:rFonts w:ascii="Times New Roman" w:eastAsia="Microsoft Sans Serif" w:hAnsi="Times New Roman" w:cs="Times New Roman"/>
                <w:spacing w:val="-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οποίας</w:t>
            </w:r>
            <w:r w:rsidRPr="008E0F8B">
              <w:rPr>
                <w:rFonts w:ascii="Times New Roman" w:eastAsia="Microsoft Sans Serif" w:hAnsi="Times New Roman" w:cs="Times New Roman"/>
                <w:spacing w:val="-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βρίσκεται</w:t>
            </w:r>
            <w:r w:rsidRPr="008E0F8B">
              <w:rPr>
                <w:rFonts w:ascii="Times New Roman" w:eastAsia="Microsoft Sans Serif" w:hAnsi="Times New Roman" w:cs="Times New Roman"/>
                <w:spacing w:val="-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</w:t>
            </w:r>
            <w:r w:rsidRPr="008E0F8B">
              <w:rPr>
                <w:rFonts w:ascii="Times New Roman" w:eastAsia="Microsoft Sans Serif" w:hAnsi="Times New Roman" w:cs="Times New Roman"/>
                <w:spacing w:val="-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κατοικία</w:t>
            </w:r>
            <w:r w:rsidRPr="008E0F8B">
              <w:rPr>
                <w:rFonts w:ascii="Times New Roman" w:eastAsia="Microsoft Sans Serif" w:hAnsi="Times New Roman" w:cs="Times New Roman"/>
                <w:spacing w:val="-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του</w:t>
            </w:r>
            <w:r w:rsidRPr="008E0F8B">
              <w:rPr>
                <w:rFonts w:ascii="Times New Roman" w:eastAsia="Microsoft Sans Serif" w:hAnsi="Times New Roman" w:cs="Times New Roman"/>
                <w:spacing w:val="-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ενδιαφερομένου.</w:t>
            </w:r>
          </w:p>
          <w:p w14:paraId="35CA9BC2" w14:textId="77777777" w:rsidR="008E0F8B" w:rsidRPr="008E0F8B" w:rsidRDefault="008E0F8B" w:rsidP="008E0F8B">
            <w:pPr>
              <w:spacing w:before="39"/>
              <w:ind w:left="57"/>
              <w:jc w:val="both"/>
              <w:rPr>
                <w:rFonts w:ascii="Times New Roman" w:eastAsia="Microsoft Sans Serif" w:hAnsi="Times New Roman" w:cs="Times New Roman"/>
                <w:b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είτε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</w:t>
            </w:r>
            <w:r w:rsidRPr="008E0F8B">
              <w:rPr>
                <w:rFonts w:ascii="Times New Roman" w:eastAsia="Microsoft Sans Serif" w:hAnsi="Times New Roman" w:cs="Times New Roman"/>
                <w:spacing w:val="-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καταχώρηση</w:t>
            </w:r>
            <w:r w:rsidRPr="008E0F8B">
              <w:rPr>
                <w:rFonts w:ascii="Times New Roman" w:eastAsia="Microsoft Sans Serif" w:hAnsi="Times New Roman" w:cs="Times New Roman"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επί</w:t>
            </w:r>
            <w:r w:rsidRPr="008E0F8B">
              <w:rPr>
                <w:rFonts w:ascii="Times New Roman" w:eastAsia="Microsoft Sans Serif" w:hAnsi="Times New Roman" w:cs="Times New Roman"/>
                <w:spacing w:val="-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του</w:t>
            </w:r>
            <w:r w:rsidRPr="008E0F8B">
              <w:rPr>
                <w:rFonts w:ascii="Times New Roman" w:eastAsia="Microsoft Sans Serif" w:hAnsi="Times New Roman" w:cs="Times New Roman"/>
                <w:spacing w:val="-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εντύπου</w:t>
            </w:r>
            <w:r w:rsidRPr="008E0F8B">
              <w:rPr>
                <w:rFonts w:ascii="Times New Roman" w:eastAsia="Microsoft Sans Serif" w:hAnsi="Times New Roman" w:cs="Times New Roman"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της</w:t>
            </w:r>
            <w:r w:rsidRPr="008E0F8B">
              <w:rPr>
                <w:rFonts w:ascii="Times New Roman" w:eastAsia="Microsoft Sans Serif" w:hAnsi="Times New Roman" w:cs="Times New Roman"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άδειας</w:t>
            </w:r>
            <w:r w:rsidRPr="008E0F8B">
              <w:rPr>
                <w:rFonts w:ascii="Times New Roman" w:eastAsia="Microsoft Sans Serif" w:hAnsi="Times New Roman" w:cs="Times New Roman"/>
                <w:spacing w:val="-6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οδήγησης</w:t>
            </w:r>
            <w:r w:rsidRPr="008E0F8B">
              <w:rPr>
                <w:rFonts w:ascii="Times New Roman" w:eastAsia="Microsoft Sans Serif" w:hAnsi="Times New Roman" w:cs="Times New Roman"/>
                <w:spacing w:val="-8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του</w:t>
            </w:r>
            <w:r w:rsidRPr="008E0F8B">
              <w:rPr>
                <w:rFonts w:ascii="Times New Roman" w:eastAsia="Microsoft Sans Serif" w:hAnsi="Times New Roman" w:cs="Times New Roman"/>
                <w:spacing w:val="-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κοινοτικού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αριθμού</w:t>
            </w:r>
          </w:p>
          <w:p w14:paraId="38C62B22" w14:textId="77777777" w:rsidR="008E0F8B" w:rsidRPr="008E0F8B" w:rsidRDefault="008E0F8B" w:rsidP="008E0F8B">
            <w:pPr>
              <w:spacing w:line="242" w:lineRule="auto"/>
              <w:ind w:left="57" w:right="40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 xml:space="preserve">«95»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δίπλα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σε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μία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περισσότερες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εκ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των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κατηγοριών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υποκατηγοριών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που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κατέχει</w:t>
            </w:r>
            <w:r w:rsidRPr="008E0F8B">
              <w:rPr>
                <w:rFonts w:ascii="Times New Roman" w:eastAsia="Microsoft Sans Serif" w:hAnsi="Times New Roman" w:cs="Times New Roman"/>
                <w:spacing w:val="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 υποψήφιος και</w:t>
            </w:r>
            <w:r w:rsidRPr="008E0F8B">
              <w:rPr>
                <w:rFonts w:ascii="Times New Roman" w:eastAsia="Microsoft Sans Serif" w:hAnsi="Times New Roman" w:cs="Times New Roman"/>
                <w:spacing w:val="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απαιτούνται</w:t>
            </w:r>
            <w:r w:rsidRPr="008E0F8B">
              <w:rPr>
                <w:rFonts w:ascii="Times New Roman" w:eastAsia="Microsoft Sans Serif" w:hAnsi="Times New Roman" w:cs="Times New Roman"/>
                <w:spacing w:val="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από</w:t>
            </w:r>
            <w:r w:rsidRPr="008E0F8B">
              <w:rPr>
                <w:rFonts w:ascii="Times New Roman" w:eastAsia="Microsoft Sans Serif" w:hAnsi="Times New Roman" w:cs="Times New Roman"/>
                <w:spacing w:val="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την ανακοίνωση.</w:t>
            </w:r>
          </w:p>
          <w:p w14:paraId="25718009" w14:textId="77777777" w:rsidR="008E0F8B" w:rsidRPr="008E0F8B" w:rsidRDefault="008E0F8B" w:rsidP="008E0F8B">
            <w:pPr>
              <w:spacing w:before="5"/>
              <w:rPr>
                <w:rFonts w:ascii="Times New Roman" w:eastAsia="Microsoft Sans Serif" w:hAnsi="Times New Roman" w:cs="Times New Roman"/>
                <w:b/>
                <w:sz w:val="27"/>
              </w:rPr>
            </w:pPr>
          </w:p>
          <w:p w14:paraId="0E499417" w14:textId="77777777" w:rsidR="008E0F8B" w:rsidRPr="008E0F8B" w:rsidRDefault="008E0F8B" w:rsidP="008E0F8B">
            <w:pPr>
              <w:spacing w:line="242" w:lineRule="auto"/>
              <w:ind w:left="57" w:right="39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  <w:t>ΠΡΟΣΟΧΗ: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Σε περίπτωση αντικατάστασης άδειας, για την ενσωμάτωση μίας 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περισσοτέρων κατηγοριών ή υποκατηγοριών κατοχής του ζητούμενου από την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ανακοίνωση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Πιστοποιητικού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Επαγγελματικής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Ικανότητας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(ΠΕΙ)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και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εφόσον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προκύπτουν λόγοι καθυστέρησης της διαδικασίας επανέκδοσής της, γίνεται δεκτή</w:t>
            </w:r>
            <w:r w:rsidRPr="008E0F8B">
              <w:rPr>
                <w:rFonts w:ascii="Times New Roman" w:eastAsia="Microsoft Sans Serif" w:hAnsi="Times New Roman" w:cs="Times New Roman"/>
                <w:spacing w:val="-6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και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ΒΕΒΑΙΩΣΗ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αρμόδιας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υπηρεσίας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Διεύθυνσης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Μεταφορών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και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Επικοινωνιών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στην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οποία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να</w:t>
            </w:r>
            <w:r w:rsidRPr="008E0F8B">
              <w:rPr>
                <w:rFonts w:ascii="Times New Roman" w:eastAsia="Microsoft Sans Serif" w:hAnsi="Times New Roman" w:cs="Times New Roman"/>
                <w:spacing w:val="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αναφέρονται:</w:t>
            </w:r>
          </w:p>
          <w:p w14:paraId="37C30063" w14:textId="77777777" w:rsidR="008E0F8B" w:rsidRPr="008E0F8B" w:rsidRDefault="008E0F8B" w:rsidP="008E0F8B">
            <w:pPr>
              <w:numPr>
                <w:ilvl w:val="1"/>
                <w:numId w:val="7"/>
              </w:numPr>
              <w:tabs>
                <w:tab w:val="left" w:pos="1138"/>
              </w:tabs>
              <w:spacing w:before="42"/>
              <w:ind w:left="1137" w:hanging="361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Το</w:t>
            </w:r>
            <w:r w:rsidRPr="008E0F8B">
              <w:rPr>
                <w:rFonts w:ascii="Times New Roman" w:eastAsia="Microsoft Sans Serif" w:hAnsi="Times New Roman" w:cs="Times New Roman"/>
                <w:spacing w:val="-1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ονοματεπώνυμο</w:t>
            </w:r>
            <w:r w:rsidRPr="008E0F8B">
              <w:rPr>
                <w:rFonts w:ascii="Times New Roman" w:eastAsia="Microsoft Sans Serif" w:hAnsi="Times New Roman" w:cs="Times New Roman"/>
                <w:spacing w:val="-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και</w:t>
            </w:r>
            <w:r w:rsidRPr="008E0F8B">
              <w:rPr>
                <w:rFonts w:ascii="Times New Roman" w:eastAsia="Microsoft Sans Serif" w:hAnsi="Times New Roman" w:cs="Times New Roman"/>
                <w:spacing w:val="-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το</w:t>
            </w:r>
            <w:r w:rsidRPr="008E0F8B">
              <w:rPr>
                <w:rFonts w:ascii="Times New Roman" w:eastAsia="Microsoft Sans Serif" w:hAnsi="Times New Roman" w:cs="Times New Roman"/>
                <w:spacing w:val="-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όνομα</w:t>
            </w:r>
            <w:r w:rsidRPr="008E0F8B">
              <w:rPr>
                <w:rFonts w:ascii="Times New Roman" w:eastAsia="Microsoft Sans Serif" w:hAnsi="Times New Roman" w:cs="Times New Roman"/>
                <w:spacing w:val="-1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πατρός</w:t>
            </w:r>
            <w:r w:rsidRPr="008E0F8B">
              <w:rPr>
                <w:rFonts w:ascii="Times New Roman" w:eastAsia="Microsoft Sans Serif" w:hAnsi="Times New Roman" w:cs="Times New Roman"/>
                <w:spacing w:val="-1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του</w:t>
            </w:r>
            <w:r w:rsidRPr="008E0F8B">
              <w:rPr>
                <w:rFonts w:ascii="Times New Roman" w:eastAsia="Microsoft Sans Serif" w:hAnsi="Times New Roman" w:cs="Times New Roman"/>
                <w:spacing w:val="-1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αιτούντος</w:t>
            </w:r>
            <w:r w:rsidRPr="008E0F8B">
              <w:rPr>
                <w:rFonts w:ascii="Times New Roman" w:eastAsia="Microsoft Sans Serif" w:hAnsi="Times New Roman" w:cs="Times New Roman"/>
                <w:spacing w:val="-1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</w:t>
            </w:r>
            <w:r w:rsidRPr="008E0F8B">
              <w:rPr>
                <w:rFonts w:ascii="Times New Roman" w:eastAsia="Microsoft Sans Serif" w:hAnsi="Times New Roman" w:cs="Times New Roman"/>
                <w:spacing w:val="-1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βεβαίωση</w:t>
            </w:r>
          </w:p>
          <w:p w14:paraId="4EF29B20" w14:textId="77777777" w:rsidR="008E0F8B" w:rsidRPr="008E0F8B" w:rsidRDefault="008E0F8B" w:rsidP="008E0F8B">
            <w:pPr>
              <w:spacing w:before="4"/>
              <w:rPr>
                <w:rFonts w:ascii="Times New Roman" w:eastAsia="Microsoft Sans Serif" w:hAnsi="Times New Roman" w:cs="Times New Roman"/>
                <w:b/>
                <w:sz w:val="24"/>
              </w:rPr>
            </w:pPr>
          </w:p>
          <w:p w14:paraId="4C35E734" w14:textId="77777777" w:rsidR="008E0F8B" w:rsidRPr="008E0F8B" w:rsidRDefault="008E0F8B" w:rsidP="008E0F8B">
            <w:pPr>
              <w:numPr>
                <w:ilvl w:val="1"/>
                <w:numId w:val="7"/>
              </w:numPr>
              <w:tabs>
                <w:tab w:val="left" w:pos="1136"/>
              </w:tabs>
              <w:spacing w:line="242" w:lineRule="auto"/>
              <w:ind w:right="40" w:hanging="358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</w:t>
            </w:r>
            <w:r w:rsidRPr="008E0F8B">
              <w:rPr>
                <w:rFonts w:ascii="Times New Roman" w:eastAsia="Microsoft Sans Serif" w:hAnsi="Times New Roman" w:cs="Times New Roman"/>
                <w:spacing w:val="-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αριθμός</w:t>
            </w:r>
            <w:r w:rsidRPr="008E0F8B">
              <w:rPr>
                <w:rFonts w:ascii="Times New Roman" w:eastAsia="Microsoft Sans Serif" w:hAnsi="Times New Roman" w:cs="Times New Roman"/>
                <w:spacing w:val="-1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της</w:t>
            </w:r>
            <w:r w:rsidRPr="008E0F8B">
              <w:rPr>
                <w:rFonts w:ascii="Times New Roman" w:eastAsia="Microsoft Sans Serif" w:hAnsi="Times New Roman" w:cs="Times New Roman"/>
                <w:spacing w:val="-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άδειας</w:t>
            </w:r>
            <w:r w:rsidRPr="008E0F8B">
              <w:rPr>
                <w:rFonts w:ascii="Times New Roman" w:eastAsia="Microsoft Sans Serif" w:hAnsi="Times New Roman" w:cs="Times New Roman"/>
                <w:spacing w:val="-1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οδήγησης</w:t>
            </w:r>
            <w:r w:rsidRPr="008E0F8B">
              <w:rPr>
                <w:rFonts w:ascii="Times New Roman" w:eastAsia="Microsoft Sans Serif" w:hAnsi="Times New Roman" w:cs="Times New Roman"/>
                <w:spacing w:val="-10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την</w:t>
            </w:r>
            <w:r w:rsidRPr="008E0F8B">
              <w:rPr>
                <w:rFonts w:ascii="Times New Roman" w:eastAsia="Microsoft Sans Serif" w:hAnsi="Times New Roman" w:cs="Times New Roman"/>
                <w:spacing w:val="-1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οποία</w:t>
            </w:r>
            <w:r w:rsidRPr="008E0F8B">
              <w:rPr>
                <w:rFonts w:ascii="Times New Roman" w:eastAsia="Microsoft Sans Serif" w:hAnsi="Times New Roman" w:cs="Times New Roman"/>
                <w:spacing w:val="-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κατέχει</w:t>
            </w:r>
            <w:r w:rsidRPr="008E0F8B">
              <w:rPr>
                <w:rFonts w:ascii="Times New Roman" w:eastAsia="Microsoft Sans Serif" w:hAnsi="Times New Roman" w:cs="Times New Roman"/>
                <w:spacing w:val="-8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καθώς</w:t>
            </w:r>
            <w:r w:rsidRPr="008E0F8B">
              <w:rPr>
                <w:rFonts w:ascii="Times New Roman" w:eastAsia="Microsoft Sans Serif" w:hAnsi="Times New Roman" w:cs="Times New Roman"/>
                <w:spacing w:val="-10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και</w:t>
            </w:r>
            <w:r w:rsidRPr="008E0F8B">
              <w:rPr>
                <w:rFonts w:ascii="Times New Roman" w:eastAsia="Microsoft Sans Serif" w:hAnsi="Times New Roman" w:cs="Times New Roman"/>
                <w:spacing w:val="-10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</w:t>
            </w:r>
            <w:r w:rsidRPr="008E0F8B">
              <w:rPr>
                <w:rFonts w:ascii="Times New Roman" w:eastAsia="Microsoft Sans Serif" w:hAnsi="Times New Roman" w:cs="Times New Roman"/>
                <w:spacing w:val="-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νέα</w:t>
            </w:r>
            <w:r w:rsidRPr="008E0F8B">
              <w:rPr>
                <w:rFonts w:ascii="Times New Roman" w:eastAsia="Microsoft Sans Serif" w:hAnsi="Times New Roman" w:cs="Times New Roman"/>
                <w:spacing w:val="-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ισχύς</w:t>
            </w:r>
            <w:r w:rsidRPr="008E0F8B">
              <w:rPr>
                <w:rFonts w:ascii="Times New Roman" w:eastAsia="Microsoft Sans Serif" w:hAnsi="Times New Roman" w:cs="Times New Roman"/>
                <w:spacing w:val="-6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(έναρξη,</w:t>
            </w:r>
            <w:r w:rsidRPr="008E0F8B">
              <w:rPr>
                <w:rFonts w:ascii="Times New Roman" w:eastAsia="Microsoft Sans Serif" w:hAnsi="Times New Roman" w:cs="Times New Roman"/>
                <w:spacing w:val="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λήξη)</w:t>
            </w:r>
          </w:p>
          <w:p w14:paraId="4AF381CB" w14:textId="77777777" w:rsidR="008E0F8B" w:rsidRPr="008E0F8B" w:rsidRDefault="008E0F8B" w:rsidP="008E0F8B">
            <w:pPr>
              <w:spacing w:before="5"/>
              <w:rPr>
                <w:rFonts w:ascii="Times New Roman" w:eastAsia="Microsoft Sans Serif" w:hAnsi="Times New Roman" w:cs="Times New Roman"/>
                <w:b/>
                <w:sz w:val="20"/>
              </w:rPr>
            </w:pPr>
          </w:p>
          <w:p w14:paraId="5DE197F9" w14:textId="5BC313C9" w:rsidR="008E0F8B" w:rsidRPr="008E0F8B" w:rsidRDefault="008E0F8B" w:rsidP="008E0F8B">
            <w:pPr>
              <w:spacing w:before="59"/>
              <w:ind w:left="1135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 κατηγορία ή υποκατηγορία ΠΕΙ που του έχει χορηγηθεί και απαιτείται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από την ανακοίνωση, καθώς και η ισχύς του (έναρξη - λήξη) και να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επιβεβαιώνεται</w:t>
            </w:r>
            <w:r w:rsidRPr="008E0F8B">
              <w:rPr>
                <w:rFonts w:ascii="Times New Roman" w:eastAsia="Microsoft Sans Serif" w:hAnsi="Times New Roman" w:cs="Times New Roman"/>
                <w:spacing w:val="3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ότι</w:t>
            </w:r>
            <w:r w:rsidRPr="008E0F8B">
              <w:rPr>
                <w:rFonts w:ascii="Times New Roman" w:eastAsia="Microsoft Sans Serif" w:hAnsi="Times New Roman" w:cs="Times New Roman"/>
                <w:spacing w:val="3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</w:t>
            </w:r>
            <w:r w:rsidRPr="008E0F8B">
              <w:rPr>
                <w:rFonts w:ascii="Times New Roman" w:eastAsia="Microsoft Sans Serif" w:hAnsi="Times New Roman" w:cs="Times New Roman"/>
                <w:spacing w:val="3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άδεια</w:t>
            </w:r>
            <w:r w:rsidRPr="008E0F8B">
              <w:rPr>
                <w:rFonts w:ascii="Times New Roman" w:eastAsia="Microsoft Sans Serif" w:hAnsi="Times New Roman" w:cs="Times New Roman"/>
                <w:spacing w:val="3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βρίσκεται</w:t>
            </w:r>
            <w:r w:rsidRPr="008E0F8B">
              <w:rPr>
                <w:rFonts w:ascii="Times New Roman" w:eastAsia="Microsoft Sans Serif" w:hAnsi="Times New Roman" w:cs="Times New Roman"/>
                <w:spacing w:val="3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σε</w:t>
            </w:r>
            <w:r w:rsidRPr="008E0F8B">
              <w:rPr>
                <w:rFonts w:ascii="Times New Roman" w:eastAsia="Microsoft Sans Serif" w:hAnsi="Times New Roman" w:cs="Times New Roman"/>
                <w:spacing w:val="38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διαδικασία</w:t>
            </w:r>
            <w:r w:rsidRPr="008E0F8B">
              <w:rPr>
                <w:rFonts w:ascii="Times New Roman" w:eastAsia="Microsoft Sans Serif" w:hAnsi="Times New Roman" w:cs="Times New Roman"/>
                <w:spacing w:val="3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επανέκδοσής</w:t>
            </w:r>
            <w:r w:rsidRPr="008E0F8B">
              <w:rPr>
                <w:rFonts w:ascii="Times New Roman" w:eastAsia="Microsoft Sans Serif" w:hAnsi="Times New Roman" w:cs="Times New Roman"/>
                <w:spacing w:val="3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της,</w:t>
            </w:r>
            <w:r w:rsidRPr="00A56F67">
              <w:rPr>
                <w:rFonts w:ascii="Microsoft Sans Serif" w:eastAsia="Microsoft Sans Serif" w:hAnsi="Microsoft Sans Serif" w:cs="Microsoft Sans Serif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λόγω</w:t>
            </w:r>
            <w:r w:rsidRPr="008E0F8B">
              <w:rPr>
                <w:rFonts w:ascii="Times New Roman" w:eastAsia="Microsoft Sans Serif" w:hAnsi="Times New Roman" w:cs="Times New Roman"/>
                <w:spacing w:val="-8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ενσωμάτωσης</w:t>
            </w:r>
            <w:r w:rsidRPr="008E0F8B">
              <w:rPr>
                <w:rFonts w:ascii="Times New Roman" w:eastAsia="Microsoft Sans Serif" w:hAnsi="Times New Roman" w:cs="Times New Roman"/>
                <w:spacing w:val="-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κατηγορίας</w:t>
            </w:r>
            <w:r w:rsidRPr="008E0F8B">
              <w:rPr>
                <w:rFonts w:ascii="Times New Roman" w:eastAsia="Microsoft Sans Serif" w:hAnsi="Times New Roman" w:cs="Times New Roman"/>
                <w:spacing w:val="-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-7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υποκατηγορίας</w:t>
            </w:r>
            <w:r w:rsidRPr="008E0F8B">
              <w:rPr>
                <w:rFonts w:ascii="Times New Roman" w:eastAsia="Microsoft Sans Serif" w:hAnsi="Times New Roman" w:cs="Times New Roman"/>
                <w:spacing w:val="-9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ΠΕΙ.</w:t>
            </w:r>
          </w:p>
          <w:p w14:paraId="161991D5" w14:textId="32901003" w:rsidR="008E0F8B" w:rsidRPr="008E0F8B" w:rsidRDefault="008E0F8B" w:rsidP="008E0F8B">
            <w:pPr>
              <w:spacing w:before="53"/>
              <w:ind w:left="57"/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</w:pPr>
          </w:p>
        </w:tc>
      </w:tr>
      <w:tr w:rsidR="008E0F8B" w14:paraId="0CD2FFF9" w14:textId="77777777" w:rsidTr="008E0F8B">
        <w:trPr>
          <w:trHeight w:val="5654"/>
        </w:trPr>
        <w:tc>
          <w:tcPr>
            <w:tcW w:w="1499" w:type="dxa"/>
          </w:tcPr>
          <w:p w14:paraId="7187AE89" w14:textId="12484F87" w:rsidR="008E0F8B" w:rsidRDefault="00633104" w:rsidP="008E0F8B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9206" w:type="dxa"/>
          </w:tcPr>
          <w:p w14:paraId="5D5A8C9F" w14:textId="77777777" w:rsidR="008E0F8B" w:rsidRPr="00A56F67" w:rsidRDefault="008E0F8B" w:rsidP="008E0F8B">
            <w:pPr>
              <w:spacing w:before="8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14:paraId="75D19E6E" w14:textId="77777777" w:rsidR="008E0F8B" w:rsidRPr="008E0F8B" w:rsidRDefault="008E0F8B" w:rsidP="008E0F8B">
            <w:pPr>
              <w:spacing w:line="242" w:lineRule="auto"/>
              <w:ind w:left="57" w:right="39"/>
              <w:jc w:val="both"/>
              <w:rPr>
                <w:rFonts w:ascii="Times New Roman" w:eastAsia="Microsoft Sans Serif" w:hAnsi="Times New Roman" w:cs="Times New Roman"/>
                <w:b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Αυτονόητο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4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είναι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46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ότι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48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οι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46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υποψήφιοι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4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πρέπει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48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να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4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προσκομίσουν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4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οπωσδήποτε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6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την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απαιτούμενη από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την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ανακοίνωση άδεια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οδήγησης.</w:t>
            </w:r>
          </w:p>
          <w:p w14:paraId="05B7C6AB" w14:textId="77777777" w:rsidR="008E0F8B" w:rsidRPr="008E0F8B" w:rsidRDefault="008E0F8B" w:rsidP="008E0F8B">
            <w:pPr>
              <w:spacing w:before="5"/>
              <w:rPr>
                <w:rFonts w:ascii="Times New Roman" w:eastAsia="Microsoft Sans Serif" w:hAnsi="Times New Roman" w:cs="Times New Roman"/>
                <w:b/>
                <w:sz w:val="20"/>
              </w:rPr>
            </w:pPr>
          </w:p>
          <w:p w14:paraId="764D4664" w14:textId="77777777" w:rsidR="008E0F8B" w:rsidRPr="008E0F8B" w:rsidRDefault="008E0F8B" w:rsidP="008E0F8B">
            <w:pPr>
              <w:spacing w:line="244" w:lineRule="auto"/>
              <w:ind w:left="57" w:right="39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sz w:val="24"/>
              </w:rPr>
              <w:t xml:space="preserve">Για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 xml:space="preserve">τις άδειες οδήγησης αυτοκινήτων,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όταν δεν προκύπτει η ημερομηνία της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αρχικής κτήσης, της κατά την ανακοίνωση απαιτούμενης άδειας, αλλά μόνο η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ημερομηνία λήξης της άδειας ή τυχόν πρόσφατης θεώρησης, πρέπει οι υποψήφιοι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να συνυποβάλουν και σχετική βεβαίωση της οικείας υπηρεσίας Μεταφορών και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Επικοινωνιών.</w:t>
            </w:r>
          </w:p>
          <w:p w14:paraId="0D9253FB" w14:textId="77777777" w:rsidR="008E0F8B" w:rsidRPr="008E0F8B" w:rsidRDefault="008E0F8B" w:rsidP="008E0F8B">
            <w:pPr>
              <w:spacing w:before="35"/>
              <w:ind w:left="57" w:right="41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Σε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περίπτωση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αδυναμίας της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αρμόδιας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υπηρεσίας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να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χορηγήσει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βεβαίωση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αυτή, λόγω καταστροφής</w:t>
            </w:r>
            <w:r w:rsidRPr="008E0F8B">
              <w:rPr>
                <w:rFonts w:ascii="Times New Roman" w:eastAsia="Microsoft Sans Serif" w:hAnsi="Times New Roman" w:cs="Times New Roman"/>
                <w:spacing w:val="-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 φθοράς</w:t>
            </w:r>
            <w:r w:rsidRPr="008E0F8B">
              <w:rPr>
                <w:rFonts w:ascii="Times New Roman" w:eastAsia="Microsoft Sans Serif" w:hAnsi="Times New Roman" w:cs="Times New Roman"/>
                <w:spacing w:val="-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των</w:t>
            </w:r>
            <w:r w:rsidRPr="008E0F8B">
              <w:rPr>
                <w:rFonts w:ascii="Times New Roman" w:eastAsia="Microsoft Sans Serif" w:hAnsi="Times New Roman" w:cs="Times New Roman"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αρχείων</w:t>
            </w:r>
            <w:r w:rsidRPr="008E0F8B">
              <w:rPr>
                <w:rFonts w:ascii="Times New Roman" w:eastAsia="Microsoft Sans Serif" w:hAnsi="Times New Roman" w:cs="Times New Roman"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της, αρκεί</w:t>
            </w:r>
            <w:r w:rsidRPr="008E0F8B">
              <w:rPr>
                <w:rFonts w:ascii="Times New Roman" w:eastAsia="Microsoft Sans Serif" w:hAnsi="Times New Roman" w:cs="Times New Roman"/>
                <w:spacing w:val="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:</w:t>
            </w:r>
          </w:p>
          <w:p w14:paraId="41AC7C28" w14:textId="77777777" w:rsidR="008E0F8B" w:rsidRPr="008E0F8B" w:rsidRDefault="008E0F8B" w:rsidP="008E0F8B">
            <w:pPr>
              <w:numPr>
                <w:ilvl w:val="0"/>
                <w:numId w:val="6"/>
              </w:numPr>
              <w:tabs>
                <w:tab w:val="left" w:pos="1138"/>
              </w:tabs>
              <w:spacing w:before="47" w:line="244" w:lineRule="auto"/>
              <w:ind w:right="43" w:hanging="358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προσκόμιση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βεβαίωσης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υπηρεσίας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αυτής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στην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οποία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να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αναφέρεται ο</w:t>
            </w:r>
            <w:r w:rsidRPr="008E0F8B">
              <w:rPr>
                <w:rFonts w:ascii="Times New Roman" w:eastAsia="Microsoft Sans Serif" w:hAnsi="Times New Roman" w:cs="Times New Roman"/>
                <w:spacing w:val="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λόγος</w:t>
            </w:r>
            <w:r w:rsidRPr="008E0F8B">
              <w:rPr>
                <w:rFonts w:ascii="Times New Roman" w:eastAsia="Microsoft Sans Serif" w:hAnsi="Times New Roman" w:cs="Times New Roman"/>
                <w:spacing w:val="-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αδυναμίας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καθώς και</w:t>
            </w:r>
          </w:p>
          <w:p w14:paraId="1123D84F" w14:textId="77777777" w:rsidR="008E0F8B" w:rsidRPr="008E0F8B" w:rsidRDefault="008E0F8B" w:rsidP="008E0F8B">
            <w:pPr>
              <w:spacing w:before="7"/>
              <w:rPr>
                <w:rFonts w:ascii="Times New Roman" w:eastAsia="Microsoft Sans Serif" w:hAnsi="Times New Roman" w:cs="Times New Roman"/>
                <w:b/>
                <w:sz w:val="20"/>
              </w:rPr>
            </w:pPr>
          </w:p>
          <w:p w14:paraId="272E1702" w14:textId="77777777" w:rsidR="008E0F8B" w:rsidRPr="008E0F8B" w:rsidRDefault="008E0F8B" w:rsidP="008E0F8B">
            <w:pPr>
              <w:numPr>
                <w:ilvl w:val="0"/>
                <w:numId w:val="6"/>
              </w:numPr>
              <w:tabs>
                <w:tab w:val="left" w:pos="1138"/>
              </w:tabs>
              <w:spacing w:line="244" w:lineRule="auto"/>
              <w:ind w:right="39" w:hanging="358"/>
              <w:jc w:val="both"/>
              <w:rPr>
                <w:rFonts w:ascii="Times New Roman" w:eastAsia="Microsoft Sans Serif" w:hAnsi="Times New Roman" w:cs="Times New Roman"/>
                <w:sz w:val="24"/>
              </w:rPr>
            </w:pPr>
            <w:r w:rsidRPr="008E0F8B">
              <w:rPr>
                <w:rFonts w:ascii="Times New Roman" w:eastAsia="Microsoft Sans Serif" w:hAnsi="Times New Roman" w:cs="Times New Roman"/>
                <w:sz w:val="24"/>
              </w:rPr>
              <w:t>η προσκόμιση Υπεύθυνης Δήλωσης κατά το άρθρο 8 του ν.1599/1986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του υποψηφίου στην οποία να δηλώνει την ακριβή ημερομηνία αρχικής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κτήσης της κατηγορίας επαγγελματικής άδειας οδήγησης που ζητείται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από</w:t>
            </w:r>
            <w:r w:rsidRPr="008E0F8B">
              <w:rPr>
                <w:rFonts w:ascii="Times New Roman" w:eastAsia="Microsoft Sans Serif" w:hAnsi="Times New Roman" w:cs="Times New Roman"/>
                <w:spacing w:val="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ανακοίνωση.</w:t>
            </w:r>
          </w:p>
          <w:p w14:paraId="7D3F9F66" w14:textId="2E356611" w:rsidR="008E0F8B" w:rsidRPr="008E0F8B" w:rsidRDefault="008E0F8B" w:rsidP="008E0F8B">
            <w:pPr>
              <w:spacing w:before="55" w:line="275" w:lineRule="exact"/>
              <w:ind w:left="57"/>
              <w:rPr>
                <w:rFonts w:ascii="Times New Roman" w:eastAsia="Microsoft Sans Serif" w:hAnsi="Times New Roman" w:cs="Times New Roman"/>
                <w:b/>
                <w:sz w:val="24"/>
                <w:u w:val="thick"/>
              </w:rPr>
            </w:pPr>
            <w:r w:rsidRPr="008E0F8B">
              <w:rPr>
                <w:rFonts w:ascii="Times New Roman" w:eastAsia="Microsoft Sans Serif" w:hAnsi="Times New Roman" w:cs="Times New Roman"/>
                <w:sz w:val="24"/>
              </w:rPr>
              <w:t>Ισχύουσα άδεια οδήγησης που έχει εκδοθεί από κράτος − μέλος της Ευρωπαϊκής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Ένωσης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από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Νορβηγία,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από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την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Ισλανδία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ή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από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το</w:t>
            </w:r>
            <w:r w:rsidRPr="008E0F8B">
              <w:rPr>
                <w:rFonts w:ascii="Times New Roman" w:eastAsia="Microsoft Sans Serif" w:hAnsi="Times New Roman" w:cs="Times New Roman"/>
                <w:spacing w:val="6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Λιχτενστάιν,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εξακολουθεί να ισχύει στο ελληνικό έδαφος, ως έχει, εφόσον τηρούνται οι όροι και</w:t>
            </w:r>
            <w:r w:rsidRPr="008E0F8B">
              <w:rPr>
                <w:rFonts w:ascii="Times New Roman" w:eastAsia="Microsoft Sans Serif" w:hAnsi="Times New Roman" w:cs="Times New Roman"/>
                <w:spacing w:val="-6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οι</w:t>
            </w:r>
            <w:r w:rsidRPr="008E0F8B">
              <w:rPr>
                <w:rFonts w:ascii="Times New Roman" w:eastAsia="Microsoft Sans Serif" w:hAnsi="Times New Roman" w:cs="Times New Roman"/>
                <w:spacing w:val="-1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προϋποθέσεις</w:t>
            </w:r>
            <w:r w:rsidRPr="008E0F8B">
              <w:rPr>
                <w:rFonts w:ascii="Times New Roman" w:eastAsia="Microsoft Sans Serif" w:hAnsi="Times New Roman" w:cs="Times New Roman"/>
                <w:spacing w:val="-1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χορήγησης</w:t>
            </w:r>
            <w:r w:rsidRPr="008E0F8B">
              <w:rPr>
                <w:rFonts w:ascii="Times New Roman" w:eastAsia="Microsoft Sans Serif" w:hAnsi="Times New Roman" w:cs="Times New Roman"/>
                <w:spacing w:val="-14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της</w:t>
            </w:r>
            <w:r w:rsidRPr="008E0F8B">
              <w:rPr>
                <w:rFonts w:ascii="Times New Roman" w:eastAsia="Microsoft Sans Serif" w:hAnsi="Times New Roman" w:cs="Times New Roman"/>
                <w:spacing w:val="-1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αντίστοιχης</w:t>
            </w:r>
            <w:r w:rsidRPr="008E0F8B">
              <w:rPr>
                <w:rFonts w:ascii="Times New Roman" w:eastAsia="Microsoft Sans Serif" w:hAnsi="Times New Roman" w:cs="Times New Roman"/>
                <w:spacing w:val="-1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κατηγορίας</w:t>
            </w:r>
            <w:r w:rsidRPr="008E0F8B">
              <w:rPr>
                <w:rFonts w:ascii="Times New Roman" w:eastAsia="Microsoft Sans Serif" w:hAnsi="Times New Roman" w:cs="Times New Roman"/>
                <w:spacing w:val="-12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άδειας</w:t>
            </w:r>
            <w:r w:rsidRPr="008E0F8B">
              <w:rPr>
                <w:rFonts w:ascii="Times New Roman" w:eastAsia="Microsoft Sans Serif" w:hAnsi="Times New Roman" w:cs="Times New Roman"/>
                <w:spacing w:val="-13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οδήγησης</w:t>
            </w:r>
            <w:r w:rsidRPr="008E0F8B">
              <w:rPr>
                <w:rFonts w:ascii="Times New Roman" w:eastAsia="Microsoft Sans Serif" w:hAnsi="Times New Roman" w:cs="Times New Roman"/>
                <w:spacing w:val="-15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του</w:t>
            </w:r>
            <w:r w:rsidRPr="008E0F8B">
              <w:rPr>
                <w:rFonts w:ascii="Times New Roman" w:eastAsia="Microsoft Sans Serif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8E0F8B">
              <w:rPr>
                <w:rFonts w:ascii="Times New Roman" w:eastAsia="Microsoft Sans Serif" w:hAnsi="Times New Roman" w:cs="Times New Roman"/>
                <w:sz w:val="24"/>
              </w:rPr>
              <w:t>π.δ.</w:t>
            </w:r>
            <w:proofErr w:type="spellEnd"/>
            <w:r w:rsidRPr="008E0F8B">
              <w:rPr>
                <w:rFonts w:ascii="Times New Roman" w:eastAsia="Microsoft Sans Serif" w:hAnsi="Times New Roman" w:cs="Times New Roman"/>
                <w:spacing w:val="-6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51/2012,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όπως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ισχύει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(παρ.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6,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άρθρο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τρίτο,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Ν.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4383/2016_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ΦΕΚ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sz w:val="24"/>
              </w:rPr>
              <w:t>72/20.4.2016/</w:t>
            </w:r>
            <w:proofErr w:type="spellStart"/>
            <w:r w:rsidRPr="008E0F8B">
              <w:rPr>
                <w:rFonts w:ascii="Times New Roman" w:eastAsia="Microsoft Sans Serif" w:hAnsi="Times New Roman" w:cs="Times New Roman"/>
                <w:sz w:val="24"/>
              </w:rPr>
              <w:t>τ.Α</w:t>
            </w:r>
            <w:proofErr w:type="spellEnd"/>
            <w:r w:rsidRPr="008E0F8B">
              <w:rPr>
                <w:rFonts w:ascii="Times New Roman" w:eastAsia="Microsoft Sans Serif" w:hAnsi="Times New Roman" w:cs="Times New Roman"/>
                <w:sz w:val="24"/>
              </w:rPr>
              <w:t>΄).</w:t>
            </w:r>
            <w:r w:rsidRPr="008E0F8B">
              <w:rPr>
                <w:rFonts w:ascii="Times New Roman" w:eastAsia="Microsoft Sans Serif" w:hAnsi="Times New Roman" w:cs="Times New Roman"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Στην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περίπτωση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που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οι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υποψήφιοι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είναι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κάτοχοι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επαγγελματικής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άδειας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οδήγησης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αλλοδαπής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(εκτός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κρατών-μελών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της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Ευρωπαϊκής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Ένωσης),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για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να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γίνουν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δεκτοί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πρέπει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να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προσκομίσουν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αντιστοιχία της άδειας οδήγησης αλλοδαπής με τις επαγγελματικές άδειες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οδήγησης</w:t>
            </w:r>
            <w:r w:rsidRPr="008E0F8B">
              <w:rPr>
                <w:rFonts w:ascii="Times New Roman" w:eastAsia="Microsoft Sans Serif" w:hAnsi="Times New Roman" w:cs="Times New Roman"/>
                <w:b/>
                <w:spacing w:val="-1"/>
                <w:sz w:val="24"/>
              </w:rPr>
              <w:t xml:space="preserve"> </w:t>
            </w:r>
            <w:r w:rsidRPr="008E0F8B">
              <w:rPr>
                <w:rFonts w:ascii="Times New Roman" w:eastAsia="Microsoft Sans Serif" w:hAnsi="Times New Roman" w:cs="Times New Roman"/>
                <w:b/>
                <w:sz w:val="24"/>
              </w:rPr>
              <w:t>ημεδαπής.</w:t>
            </w:r>
          </w:p>
        </w:tc>
      </w:tr>
      <w:tr w:rsidR="008E0F8B" w14:paraId="157B1EC7" w14:textId="77777777" w:rsidTr="008E0F8B">
        <w:trPr>
          <w:trHeight w:val="814"/>
        </w:trPr>
        <w:tc>
          <w:tcPr>
            <w:tcW w:w="1499" w:type="dxa"/>
          </w:tcPr>
          <w:p w14:paraId="6DFA67A3" w14:textId="54C491F9" w:rsidR="008E0F8B" w:rsidRPr="00633104" w:rsidRDefault="008E0F8B" w:rsidP="008E0F8B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104">
              <w:rPr>
                <w:rFonts w:ascii="Times New Roman" w:hAnsi="Times New Roman" w:cs="Times New Roman"/>
                <w:b/>
                <w:bCs/>
              </w:rPr>
              <w:t>Κωδικός Θέσης</w:t>
            </w:r>
          </w:p>
        </w:tc>
        <w:tc>
          <w:tcPr>
            <w:tcW w:w="9206" w:type="dxa"/>
          </w:tcPr>
          <w:p w14:paraId="3A66D160" w14:textId="546F1A6D" w:rsidR="008E0F8B" w:rsidRPr="00633104" w:rsidRDefault="008E0F8B" w:rsidP="008E0F8B">
            <w:pPr>
              <w:spacing w:before="8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633104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Τίτλος σπουδών και λοιπά απαιτούμενα (τυπικά και τυχόν πρόσθετα) προσόντα</w:t>
            </w:r>
          </w:p>
        </w:tc>
      </w:tr>
      <w:tr w:rsidR="00633104" w14:paraId="431612B6" w14:textId="77777777" w:rsidTr="008E0F8B">
        <w:trPr>
          <w:trHeight w:val="814"/>
        </w:trPr>
        <w:tc>
          <w:tcPr>
            <w:tcW w:w="1499" w:type="dxa"/>
          </w:tcPr>
          <w:p w14:paraId="0B06A939" w14:textId="3A5E2C06" w:rsidR="00633104" w:rsidRPr="00633104" w:rsidRDefault="00633104" w:rsidP="008E0F8B">
            <w:pPr>
              <w:pStyle w:val="a3"/>
              <w:tabs>
                <w:tab w:val="left" w:pos="10065"/>
              </w:tabs>
              <w:spacing w:line="276" w:lineRule="auto"/>
              <w:ind w:right="508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104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9206" w:type="dxa"/>
          </w:tcPr>
          <w:p w14:paraId="1996A3C9" w14:textId="0DE71CDC" w:rsidR="00633104" w:rsidRPr="00633104" w:rsidRDefault="00633104" w:rsidP="008E0F8B">
            <w:pPr>
              <w:spacing w:before="8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 xml:space="preserve">Δεν απαιτούνται ειδικά τυπικά προσόντα (τελευταίο εδάφιο περ. </w:t>
            </w:r>
            <w:proofErr w:type="spellStart"/>
            <w:r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στ</w:t>
            </w:r>
            <w:proofErr w:type="spellEnd"/>
            <w:r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΄ παρ. 1 άρθρου 40 Ν.</w:t>
            </w:r>
            <w:r w:rsidR="00A97C7B"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 xml:space="preserve"> </w:t>
            </w:r>
            <w:r w:rsidR="00A97C7B">
              <w:rPr>
                <w:sz w:val="24"/>
              </w:rPr>
              <w:t>4765/2021</w:t>
            </w:r>
            <w:r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14:paraId="00058680" w14:textId="77777777" w:rsidR="001406F4" w:rsidRDefault="001406F4" w:rsidP="00E82C52">
      <w:pPr>
        <w:pStyle w:val="a3"/>
        <w:tabs>
          <w:tab w:val="left" w:pos="10065"/>
        </w:tabs>
        <w:spacing w:line="276" w:lineRule="auto"/>
        <w:ind w:right="508"/>
        <w:contextualSpacing/>
        <w:jc w:val="center"/>
        <w:rPr>
          <w:rFonts w:ascii="Times New Roman" w:hAnsi="Times New Roman" w:cs="Times New Roman"/>
        </w:rPr>
      </w:pPr>
    </w:p>
    <w:p w14:paraId="15B4FEFB" w14:textId="77777777" w:rsidR="00980CF0" w:rsidRDefault="00980CF0" w:rsidP="00E82C52">
      <w:pPr>
        <w:pStyle w:val="a3"/>
        <w:tabs>
          <w:tab w:val="left" w:pos="10065"/>
        </w:tabs>
        <w:spacing w:line="276" w:lineRule="auto"/>
        <w:ind w:right="508"/>
        <w:contextualSpacing/>
        <w:jc w:val="center"/>
        <w:rPr>
          <w:rFonts w:ascii="Times New Roman" w:hAnsi="Times New Roman" w:cs="Times New Roman"/>
        </w:rPr>
      </w:pPr>
    </w:p>
    <w:p w14:paraId="722F74CF" w14:textId="77777777" w:rsidR="00CB3BEF" w:rsidRDefault="00CB3BEF" w:rsidP="00E82C52">
      <w:pPr>
        <w:pStyle w:val="2"/>
        <w:spacing w:before="1" w:line="276" w:lineRule="auto"/>
        <w:jc w:val="left"/>
        <w:rPr>
          <w:rFonts w:ascii="Times New Roman" w:hAnsi="Times New Roman" w:cs="Times New Roman"/>
        </w:rPr>
      </w:pPr>
    </w:p>
    <w:p w14:paraId="43EE28D9" w14:textId="77777777" w:rsidR="008E0F8B" w:rsidRDefault="008E0F8B" w:rsidP="00E82C52">
      <w:pPr>
        <w:pStyle w:val="2"/>
        <w:spacing w:before="1" w:line="276" w:lineRule="auto"/>
        <w:jc w:val="left"/>
        <w:rPr>
          <w:rFonts w:ascii="Times New Roman" w:hAnsi="Times New Roman" w:cs="Times New Roman"/>
        </w:rPr>
      </w:pPr>
    </w:p>
    <w:p w14:paraId="3AAA9FAC" w14:textId="77777777" w:rsidR="008E0F8B" w:rsidRDefault="008E0F8B" w:rsidP="00E82C52">
      <w:pPr>
        <w:pStyle w:val="2"/>
        <w:spacing w:before="1" w:line="276" w:lineRule="auto"/>
        <w:jc w:val="left"/>
        <w:rPr>
          <w:rFonts w:ascii="Times New Roman" w:hAnsi="Times New Roman" w:cs="Times New Roman"/>
        </w:rPr>
      </w:pPr>
    </w:p>
    <w:p w14:paraId="5DB9879F" w14:textId="77777777" w:rsidR="008E0F8B" w:rsidRDefault="008E0F8B" w:rsidP="00E82C52">
      <w:pPr>
        <w:pStyle w:val="2"/>
        <w:spacing w:before="1" w:line="276" w:lineRule="auto"/>
        <w:jc w:val="left"/>
        <w:rPr>
          <w:rFonts w:ascii="Times New Roman" w:hAnsi="Times New Roman" w:cs="Times New Roman"/>
        </w:rPr>
      </w:pPr>
    </w:p>
    <w:p w14:paraId="0E4EF3D1" w14:textId="36622DD0" w:rsidR="0015486E" w:rsidRPr="00602B71" w:rsidRDefault="00E82C52" w:rsidP="00E82C52">
      <w:pPr>
        <w:pStyle w:val="2"/>
        <w:spacing w:before="1" w:line="276" w:lineRule="auto"/>
        <w:jc w:val="left"/>
        <w:rPr>
          <w:rFonts w:ascii="Times New Roman" w:hAnsi="Times New Roman" w:cs="Times New Roman"/>
        </w:rPr>
      </w:pPr>
      <w:r w:rsidRPr="00602B71">
        <w:rPr>
          <w:rFonts w:ascii="Times New Roman" w:hAnsi="Times New Roman" w:cs="Times New Roman"/>
        </w:rPr>
        <w:t xml:space="preserve"> </w:t>
      </w:r>
      <w:r w:rsidR="0015486E" w:rsidRPr="00602B71">
        <w:rPr>
          <w:rFonts w:ascii="Times New Roman" w:hAnsi="Times New Roman" w:cs="Times New Roman"/>
        </w:rPr>
        <w:t>ΓΕΝΙΚΑ</w:t>
      </w:r>
      <w:r w:rsidR="0015486E" w:rsidRPr="00602B71">
        <w:rPr>
          <w:rFonts w:ascii="Times New Roman" w:hAnsi="Times New Roman" w:cs="Times New Roman"/>
          <w:spacing w:val="-3"/>
        </w:rPr>
        <w:t xml:space="preserve"> </w:t>
      </w:r>
      <w:r w:rsidR="0015486E" w:rsidRPr="00602B71">
        <w:rPr>
          <w:rFonts w:ascii="Times New Roman" w:hAnsi="Times New Roman" w:cs="Times New Roman"/>
        </w:rPr>
        <w:t>ΠΡΟΣΟΝΤΑ</w:t>
      </w:r>
      <w:r w:rsidR="0015486E" w:rsidRPr="00602B71">
        <w:rPr>
          <w:rFonts w:ascii="Times New Roman" w:hAnsi="Times New Roman" w:cs="Times New Roman"/>
          <w:spacing w:val="-3"/>
        </w:rPr>
        <w:t xml:space="preserve"> </w:t>
      </w:r>
      <w:r w:rsidR="0015486E" w:rsidRPr="00602B71">
        <w:rPr>
          <w:rFonts w:ascii="Times New Roman" w:hAnsi="Times New Roman" w:cs="Times New Roman"/>
        </w:rPr>
        <w:t>ΠΡΟΣΛΗΨΗΣ</w:t>
      </w:r>
    </w:p>
    <w:p w14:paraId="22CABE4D" w14:textId="541DB9FB" w:rsidR="00853048" w:rsidRPr="00602B71" w:rsidRDefault="00853048" w:rsidP="00C72784">
      <w:pPr>
        <w:pStyle w:val="2"/>
        <w:spacing w:before="1" w:line="276" w:lineRule="auto"/>
        <w:ind w:left="0"/>
        <w:jc w:val="left"/>
        <w:rPr>
          <w:rFonts w:ascii="Times New Roman" w:hAnsi="Times New Roman" w:cs="Times New Roman"/>
          <w:b w:val="0"/>
          <w:bCs w:val="0"/>
        </w:rPr>
      </w:pPr>
    </w:p>
    <w:p w14:paraId="56F3538F" w14:textId="7CB92234" w:rsidR="00853048" w:rsidRPr="00602B71" w:rsidRDefault="00C72784" w:rsidP="00E82C52">
      <w:pPr>
        <w:pStyle w:val="2"/>
        <w:spacing w:before="1" w:line="276" w:lineRule="auto"/>
        <w:ind w:left="522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</w:t>
      </w:r>
      <w:r w:rsidR="00853048" w:rsidRPr="00602B71">
        <w:rPr>
          <w:rFonts w:ascii="Times New Roman" w:hAnsi="Times New Roman" w:cs="Times New Roman"/>
          <w:b w:val="0"/>
          <w:bCs w:val="0"/>
        </w:rPr>
        <w:t xml:space="preserve">. Να έχουν την υγεία και τη φυσική </w:t>
      </w:r>
      <w:r w:rsidR="005B77FF" w:rsidRPr="00602B71">
        <w:rPr>
          <w:rFonts w:ascii="Times New Roman" w:hAnsi="Times New Roman" w:cs="Times New Roman"/>
          <w:b w:val="0"/>
          <w:bCs w:val="0"/>
        </w:rPr>
        <w:t>καταλληλόλητα</w:t>
      </w:r>
      <w:r w:rsidR="00853048" w:rsidRPr="00602B71">
        <w:rPr>
          <w:rFonts w:ascii="Times New Roman" w:hAnsi="Times New Roman" w:cs="Times New Roman"/>
          <w:b w:val="0"/>
          <w:bCs w:val="0"/>
        </w:rPr>
        <w:t xml:space="preserve"> που τους επιτρέπει την εκτέλεση</w:t>
      </w:r>
    </w:p>
    <w:p w14:paraId="4FD968A5" w14:textId="395FBFBE" w:rsidR="00853048" w:rsidRPr="00602B71" w:rsidRDefault="00853048" w:rsidP="00E82C52">
      <w:pPr>
        <w:pStyle w:val="2"/>
        <w:spacing w:before="1" w:line="276" w:lineRule="auto"/>
        <w:ind w:left="522"/>
        <w:jc w:val="left"/>
        <w:rPr>
          <w:rFonts w:ascii="Times New Roman" w:hAnsi="Times New Roman" w:cs="Times New Roman"/>
          <w:b w:val="0"/>
          <w:bCs w:val="0"/>
        </w:rPr>
      </w:pPr>
      <w:r w:rsidRPr="00602B71">
        <w:rPr>
          <w:rFonts w:ascii="Times New Roman" w:hAnsi="Times New Roman" w:cs="Times New Roman"/>
          <w:b w:val="0"/>
          <w:bCs w:val="0"/>
        </w:rPr>
        <w:t xml:space="preserve">    των καθηκόντων της θέσεως που επιλέγουν</w:t>
      </w:r>
    </w:p>
    <w:p w14:paraId="629057A8" w14:textId="00B4815D" w:rsidR="00853048" w:rsidRPr="00602B71" w:rsidRDefault="00C72784" w:rsidP="00E82C52">
      <w:pPr>
        <w:pStyle w:val="2"/>
        <w:spacing w:before="1" w:line="276" w:lineRule="auto"/>
        <w:ind w:left="522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</w:t>
      </w:r>
      <w:r w:rsidR="00853048" w:rsidRPr="00602B71">
        <w:rPr>
          <w:rFonts w:ascii="Times New Roman" w:hAnsi="Times New Roman" w:cs="Times New Roman"/>
          <w:b w:val="0"/>
          <w:bCs w:val="0"/>
        </w:rPr>
        <w:t>. Να μην έχουν κώλυμα κατά το άρθρο 16 του κώδικα Κατάστασης Δημοτικών και</w:t>
      </w:r>
    </w:p>
    <w:p w14:paraId="08E8ACF5" w14:textId="346A90E0" w:rsidR="00633104" w:rsidRDefault="00853048" w:rsidP="00633104">
      <w:pPr>
        <w:pStyle w:val="2"/>
        <w:spacing w:before="1" w:line="276" w:lineRule="auto"/>
        <w:ind w:left="522"/>
        <w:jc w:val="left"/>
        <w:rPr>
          <w:rFonts w:ascii="Times New Roman" w:hAnsi="Times New Roman" w:cs="Times New Roman"/>
          <w:b w:val="0"/>
          <w:bCs w:val="0"/>
        </w:rPr>
      </w:pPr>
      <w:r w:rsidRPr="00602B71">
        <w:rPr>
          <w:rFonts w:ascii="Times New Roman" w:hAnsi="Times New Roman" w:cs="Times New Roman"/>
          <w:b w:val="0"/>
          <w:bCs w:val="0"/>
        </w:rPr>
        <w:t xml:space="preserve">    Κοινοτικών Υπαλλήλων (καταδίκη, υποδικία, δικαστική συμπαράσταση </w:t>
      </w:r>
      <w:proofErr w:type="spellStart"/>
      <w:r w:rsidRPr="00602B71">
        <w:rPr>
          <w:rFonts w:ascii="Times New Roman" w:hAnsi="Times New Roman" w:cs="Times New Roman"/>
          <w:b w:val="0"/>
          <w:bCs w:val="0"/>
        </w:rPr>
        <w:t>κ.λ.π</w:t>
      </w:r>
      <w:proofErr w:type="spellEnd"/>
      <w:r w:rsidRPr="00602B71">
        <w:rPr>
          <w:rFonts w:ascii="Times New Roman" w:hAnsi="Times New Roman" w:cs="Times New Roman"/>
          <w:b w:val="0"/>
          <w:bCs w:val="0"/>
        </w:rPr>
        <w:t>.)</w:t>
      </w:r>
    </w:p>
    <w:p w14:paraId="1E7C5072" w14:textId="7820648A" w:rsidR="00633104" w:rsidRPr="00602B71" w:rsidRDefault="00633104" w:rsidP="00633104">
      <w:pPr>
        <w:pStyle w:val="2"/>
        <w:spacing w:before="1" w:line="276" w:lineRule="auto"/>
        <w:ind w:left="522"/>
        <w:jc w:val="left"/>
        <w:rPr>
          <w:rFonts w:ascii="Times New Roman" w:hAnsi="Times New Roman" w:cs="Times New Roman"/>
          <w:b w:val="0"/>
          <w:bCs w:val="0"/>
        </w:rPr>
      </w:pPr>
      <w:r w:rsidRPr="00633104">
        <w:rPr>
          <w:rFonts w:ascii="Times New Roman" w:hAnsi="Times New Roman" w:cs="Times New Roman"/>
          <w:b w:val="0"/>
          <w:bCs w:val="0"/>
        </w:rPr>
        <w:t>3.</w:t>
      </w:r>
      <w:r>
        <w:rPr>
          <w:rFonts w:ascii="Times New Roman" w:hAnsi="Times New Roman" w:cs="Times New Roman"/>
          <w:b w:val="0"/>
          <w:bCs w:val="0"/>
        </w:rPr>
        <w:t xml:space="preserve">  Οι υποψήφιοι/</w:t>
      </w:r>
      <w:proofErr w:type="spellStart"/>
      <w:r>
        <w:rPr>
          <w:rFonts w:ascii="Times New Roman" w:hAnsi="Times New Roman" w:cs="Times New Roman"/>
          <w:b w:val="0"/>
          <w:bCs w:val="0"/>
        </w:rPr>
        <w:t>ες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όλων των ειδικοτήτων πρέπει να είναι ηλικίας 18 έως 67 ετών και </w:t>
      </w:r>
      <w:proofErr w:type="spellStart"/>
      <w:r>
        <w:rPr>
          <w:rFonts w:ascii="Times New Roman" w:hAnsi="Times New Roman" w:cs="Times New Roman"/>
          <w:b w:val="0"/>
          <w:bCs w:val="0"/>
        </w:rPr>
        <w:t>κατ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΄ εξαίρεση, έως 70 ετών, όσοι έχουν συμπληρώσει το εξηκοστό έβδομο (67ο) έτος της ηλικίας και δεν έχουν συνταξιοδοτηθεί από το δημόσιο ταμείο ή άλλον ασφαλιστικό φορέα  </w:t>
      </w:r>
    </w:p>
    <w:p w14:paraId="7E0684EA" w14:textId="4A23B5E5" w:rsidR="00853048" w:rsidRPr="00602B71" w:rsidRDefault="00853048" w:rsidP="00E82C52">
      <w:pPr>
        <w:pStyle w:val="2"/>
        <w:spacing w:before="1" w:line="276" w:lineRule="auto"/>
        <w:ind w:left="522"/>
        <w:jc w:val="left"/>
        <w:rPr>
          <w:rFonts w:ascii="Times New Roman" w:hAnsi="Times New Roman" w:cs="Times New Roman"/>
          <w:b w:val="0"/>
          <w:bCs w:val="0"/>
        </w:rPr>
      </w:pPr>
    </w:p>
    <w:p w14:paraId="362518FD" w14:textId="77777777" w:rsidR="00E528FB" w:rsidRPr="00602B71" w:rsidRDefault="00E528FB" w:rsidP="00E82C52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 w:rsidRPr="00602B71">
        <w:rPr>
          <w:rFonts w:ascii="Times New Roman" w:hAnsi="Times New Roman" w:cs="Times New Roman"/>
          <w:b/>
          <w:bCs/>
          <w:u w:val="single"/>
        </w:rPr>
        <w:t>ΑΠΑΡΑΙΤΗΤΑ ΔΙΚΑΙΟΛΟΓΗΤΙΚΑ</w:t>
      </w:r>
    </w:p>
    <w:p w14:paraId="483C7CF3" w14:textId="77777777" w:rsidR="00E528FB" w:rsidRPr="00602B71" w:rsidRDefault="00E528FB" w:rsidP="00E82C52">
      <w:pPr>
        <w:pStyle w:val="a3"/>
        <w:spacing w:line="276" w:lineRule="auto"/>
        <w:rPr>
          <w:rFonts w:ascii="Times New Roman" w:hAnsi="Times New Roman" w:cs="Times New Roman"/>
        </w:rPr>
      </w:pPr>
    </w:p>
    <w:p w14:paraId="0745CCB5" w14:textId="77777777" w:rsidR="00A51EFE" w:rsidRPr="00A51EFE" w:rsidRDefault="00A51EFE" w:rsidP="00A51EFE">
      <w:pPr>
        <w:pStyle w:val="a3"/>
        <w:spacing w:line="276" w:lineRule="auto"/>
        <w:ind w:left="567"/>
        <w:rPr>
          <w:rFonts w:ascii="Times New Roman" w:hAnsi="Times New Roman" w:cs="Times New Roman"/>
        </w:rPr>
      </w:pPr>
      <w:r w:rsidRPr="00A51EFE">
        <w:rPr>
          <w:rFonts w:ascii="Times New Roman" w:hAnsi="Times New Roman" w:cs="Times New Roman"/>
        </w:rPr>
        <w:t xml:space="preserve">Οι ενδιαφερόμενοι μαζί με την </w:t>
      </w:r>
      <w:r w:rsidRPr="00A51EFE">
        <w:rPr>
          <w:rFonts w:ascii="Times New Roman" w:hAnsi="Times New Roman" w:cs="Times New Roman"/>
          <w:b/>
          <w:bCs/>
        </w:rPr>
        <w:t>αίτησή τους</w:t>
      </w:r>
      <w:r w:rsidRPr="00A51EFE">
        <w:rPr>
          <w:rFonts w:ascii="Times New Roman" w:hAnsi="Times New Roman" w:cs="Times New Roman"/>
        </w:rPr>
        <w:t xml:space="preserve"> πρέπει να υποβάλουν υποχρεωτικά τα εξής δικαιολογητικά:</w:t>
      </w:r>
    </w:p>
    <w:p w14:paraId="1BCB032A" w14:textId="77777777" w:rsidR="00A51EFE" w:rsidRPr="00A51EFE" w:rsidRDefault="00A51EFE" w:rsidP="00A51EFE">
      <w:pPr>
        <w:pStyle w:val="a3"/>
        <w:spacing w:line="276" w:lineRule="auto"/>
        <w:ind w:left="567"/>
        <w:rPr>
          <w:rFonts w:ascii="Times New Roman" w:hAnsi="Times New Roman" w:cs="Times New Roman"/>
        </w:rPr>
      </w:pPr>
      <w:r w:rsidRPr="00A51EFE">
        <w:rPr>
          <w:rFonts w:ascii="Times New Roman" w:hAnsi="Times New Roman" w:cs="Times New Roman"/>
          <w:b/>
          <w:bCs/>
        </w:rPr>
        <w:t xml:space="preserve">1.  </w:t>
      </w:r>
      <w:r w:rsidRPr="00A51EFE">
        <w:rPr>
          <w:rFonts w:ascii="Times New Roman" w:hAnsi="Times New Roman" w:cs="Times New Roman"/>
        </w:rPr>
        <w:t xml:space="preserve">Φωτοαντίγραφο των δύο όψεων της αστυνομικής ταυτότητας. </w:t>
      </w:r>
    </w:p>
    <w:p w14:paraId="564519B4" w14:textId="77777777" w:rsidR="00A51EFE" w:rsidRPr="00A51EFE" w:rsidRDefault="00A51EFE" w:rsidP="00A51EFE">
      <w:pPr>
        <w:pStyle w:val="a3"/>
        <w:spacing w:line="276" w:lineRule="auto"/>
        <w:ind w:left="567"/>
        <w:rPr>
          <w:rFonts w:ascii="Times New Roman" w:hAnsi="Times New Roman" w:cs="Times New Roman"/>
        </w:rPr>
      </w:pPr>
      <w:r w:rsidRPr="00A51EFE">
        <w:rPr>
          <w:rFonts w:ascii="Times New Roman" w:hAnsi="Times New Roman" w:cs="Times New Roman"/>
          <w:b/>
          <w:bCs/>
        </w:rPr>
        <w:t>2.</w:t>
      </w:r>
      <w:r w:rsidRPr="00A51EFE">
        <w:rPr>
          <w:rFonts w:ascii="Times New Roman" w:hAnsi="Times New Roman" w:cs="Times New Roman"/>
        </w:rPr>
        <w:t xml:space="preserve"> Υπεύθυνη δήλωση του Ν.1599/1986 ότι δεν έχουν κώλυμα κατά το άρθρο 8 του Υπαλληλικού Κώδικα (ποινική καταδίκη, υποδικία, στερητική ή δικαστική συμπαράσταση </w:t>
      </w:r>
      <w:proofErr w:type="spellStart"/>
      <w:r w:rsidRPr="00A51EFE">
        <w:rPr>
          <w:rFonts w:ascii="Times New Roman" w:hAnsi="Times New Roman" w:cs="Times New Roman"/>
        </w:rPr>
        <w:t>κ.λ.π</w:t>
      </w:r>
      <w:proofErr w:type="spellEnd"/>
      <w:r w:rsidRPr="00A51EFE">
        <w:rPr>
          <w:rFonts w:ascii="Times New Roman" w:hAnsi="Times New Roman" w:cs="Times New Roman"/>
        </w:rPr>
        <w:t xml:space="preserve"> ).</w:t>
      </w:r>
    </w:p>
    <w:p w14:paraId="33F7F81E" w14:textId="77777777" w:rsidR="00A51EFE" w:rsidRPr="00A51EFE" w:rsidRDefault="00A51EFE" w:rsidP="00A51EFE">
      <w:pPr>
        <w:pStyle w:val="a3"/>
        <w:spacing w:line="276" w:lineRule="auto"/>
        <w:ind w:left="567"/>
        <w:rPr>
          <w:rFonts w:ascii="Times New Roman" w:hAnsi="Times New Roman" w:cs="Times New Roman"/>
        </w:rPr>
      </w:pPr>
      <w:r w:rsidRPr="00A51EFE">
        <w:rPr>
          <w:rFonts w:ascii="Times New Roman" w:hAnsi="Times New Roman" w:cs="Times New Roman"/>
          <w:b/>
          <w:bCs/>
        </w:rPr>
        <w:lastRenderedPageBreak/>
        <w:t xml:space="preserve">3. </w:t>
      </w:r>
      <w:r w:rsidRPr="00A51EFE">
        <w:rPr>
          <w:rFonts w:ascii="Times New Roman" w:hAnsi="Times New Roman" w:cs="Times New Roman"/>
        </w:rPr>
        <w:t>Υπεύθυνη δήλωση του Ν.1599/1986 ότι πληρούν τα γενικά προσόντα διορισμού που προβλέπονται για τους μόνιμους υπαλλήλους του πρώτου μέρους του Ν.3584/07, σύμφωνα με τις διατάξεις της παρ. 2 του άρθρου 169 του Ν.3584/2007.</w:t>
      </w:r>
    </w:p>
    <w:p w14:paraId="4AF655B0" w14:textId="77777777" w:rsidR="00A51EFE" w:rsidRPr="00A51EFE" w:rsidRDefault="00A51EFE" w:rsidP="00A51EFE">
      <w:pPr>
        <w:pStyle w:val="a3"/>
        <w:spacing w:line="276" w:lineRule="auto"/>
        <w:ind w:left="567"/>
        <w:rPr>
          <w:rFonts w:ascii="Times New Roman" w:hAnsi="Times New Roman" w:cs="Times New Roman"/>
        </w:rPr>
      </w:pPr>
      <w:r w:rsidRPr="00A51EFE">
        <w:rPr>
          <w:rFonts w:ascii="Times New Roman" w:hAnsi="Times New Roman" w:cs="Times New Roman"/>
          <w:b/>
          <w:bCs/>
        </w:rPr>
        <w:t>4.</w:t>
      </w:r>
      <w:r w:rsidRPr="00A51EFE">
        <w:rPr>
          <w:rFonts w:ascii="Times New Roman" w:hAnsi="Times New Roman" w:cs="Times New Roman"/>
        </w:rPr>
        <w:t xml:space="preserve"> Υπεύθυνη δήλωση του Ν.1599/1986 για πιθανό κώλυμα υπέρβασης της 2/</w:t>
      </w:r>
      <w:proofErr w:type="spellStart"/>
      <w:r w:rsidRPr="00A51EFE">
        <w:rPr>
          <w:rFonts w:ascii="Times New Roman" w:hAnsi="Times New Roman" w:cs="Times New Roman"/>
        </w:rPr>
        <w:t>μηνης</w:t>
      </w:r>
      <w:proofErr w:type="spellEnd"/>
      <w:r w:rsidRPr="00A51EFE">
        <w:rPr>
          <w:rFonts w:ascii="Times New Roman" w:hAnsi="Times New Roman" w:cs="Times New Roman"/>
        </w:rPr>
        <w:t xml:space="preserve"> απασχόλησης μέσα σε συνολικό διάστημα δώδεκα (12) μηνών, στην οποία να δηλώνει </w:t>
      </w:r>
    </w:p>
    <w:p w14:paraId="67422304" w14:textId="77777777" w:rsidR="00A51EFE" w:rsidRPr="00A51EFE" w:rsidRDefault="00A51EFE" w:rsidP="00A51EFE">
      <w:pPr>
        <w:pStyle w:val="a3"/>
        <w:spacing w:line="276" w:lineRule="auto"/>
        <w:ind w:left="567"/>
        <w:rPr>
          <w:rFonts w:ascii="Times New Roman" w:hAnsi="Times New Roman" w:cs="Times New Roman"/>
          <w:b/>
          <w:bCs/>
        </w:rPr>
      </w:pPr>
      <w:r w:rsidRPr="00A51EFE">
        <w:rPr>
          <w:rFonts w:ascii="Times New Roman" w:hAnsi="Times New Roman" w:cs="Times New Roman"/>
        </w:rPr>
        <w:t xml:space="preserve">τους φορείς του δημόσιου ή ευρύτερου δημόσιου τομέα του άρθρου 14 παρ.1 του Ν.2190/1994 όπως αυτό αντικαταστάθηκε από το άρθρο 1 παρ. 1 του Ν.3812/2009 στους οποίους έχει απασχοληθεί με σύμβαση εργασίας ορισμένου χρόνου για την αντιμετώπιση κατεπειγουσών ή εποχικών ή πρόσκαιρων αναγκών, </w:t>
      </w:r>
      <w:r w:rsidRPr="00A51EFE">
        <w:rPr>
          <w:rFonts w:ascii="Times New Roman" w:hAnsi="Times New Roman" w:cs="Times New Roman"/>
          <w:b/>
          <w:bCs/>
        </w:rPr>
        <w:t>καθώς και την ακριβή χρονική διάρκεια</w:t>
      </w:r>
      <w:r w:rsidRPr="00A51EFE">
        <w:rPr>
          <w:rFonts w:ascii="Times New Roman" w:hAnsi="Times New Roman" w:cs="Times New Roman"/>
        </w:rPr>
        <w:t xml:space="preserve"> της απασχόλησής του (έναρξη και λήξη) </w:t>
      </w:r>
      <w:r w:rsidRPr="00A51EFE">
        <w:rPr>
          <w:rFonts w:ascii="Times New Roman" w:hAnsi="Times New Roman" w:cs="Times New Roman"/>
          <w:b/>
          <w:bCs/>
        </w:rPr>
        <w:t>κατά τους τελευταίους δώδεκα (12) μήνες πριν από την υποβολή της αιτήσεώς του.</w:t>
      </w:r>
    </w:p>
    <w:p w14:paraId="6F4647BD" w14:textId="77777777" w:rsidR="00A51EFE" w:rsidRPr="00A51EFE" w:rsidRDefault="00A51EFE" w:rsidP="00A51EFE">
      <w:pPr>
        <w:pStyle w:val="a3"/>
        <w:spacing w:line="276" w:lineRule="auto"/>
        <w:ind w:left="567"/>
        <w:rPr>
          <w:rFonts w:ascii="Times New Roman" w:hAnsi="Times New Roman" w:cs="Times New Roman"/>
        </w:rPr>
      </w:pPr>
      <w:r w:rsidRPr="00A51EFE">
        <w:rPr>
          <w:rFonts w:ascii="Times New Roman" w:hAnsi="Times New Roman" w:cs="Times New Roman"/>
          <w:b/>
          <w:bCs/>
        </w:rPr>
        <w:t xml:space="preserve">    </w:t>
      </w:r>
      <w:r w:rsidRPr="00A51EFE">
        <w:rPr>
          <w:rFonts w:ascii="Times New Roman" w:hAnsi="Times New Roman" w:cs="Times New Roman"/>
          <w:b/>
          <w:bCs/>
          <w:u w:val="single"/>
        </w:rPr>
        <w:t>ΠΡΟΣΟΧΗ:</w:t>
      </w:r>
      <w:r w:rsidRPr="00A51EFE">
        <w:rPr>
          <w:rFonts w:ascii="Times New Roman" w:hAnsi="Times New Roman" w:cs="Times New Roman"/>
        </w:rPr>
        <w:t xml:space="preserve"> Η συγκεκριμένη υπεύθυνη δήλωση υποβάλλεται </w:t>
      </w:r>
      <w:r w:rsidRPr="00A51EFE">
        <w:rPr>
          <w:rFonts w:ascii="Times New Roman" w:hAnsi="Times New Roman" w:cs="Times New Roman"/>
          <w:b/>
          <w:bCs/>
          <w:u w:val="single"/>
        </w:rPr>
        <w:t>μόνο</w:t>
      </w:r>
      <w:r w:rsidRPr="00A51EFE">
        <w:rPr>
          <w:rFonts w:ascii="Times New Roman" w:hAnsi="Times New Roman" w:cs="Times New Roman"/>
        </w:rPr>
        <w:t xml:space="preserve"> στην περίπτωση που ο υποψήφιος έχει απασχοληθεί με σύμβαση εργασίας ορισμένου χρόνου για την αντιμετώπιση κατεπειγουσών ή εποχικών ή πρόσκαιρων αναγκών </w:t>
      </w:r>
      <w:r w:rsidRPr="00A51EFE">
        <w:rPr>
          <w:rFonts w:ascii="Times New Roman" w:hAnsi="Times New Roman" w:cs="Times New Roman"/>
          <w:b/>
          <w:bCs/>
        </w:rPr>
        <w:t>κατά τους τελευταίους δώδεκα (12) μήνες,</w:t>
      </w:r>
      <w:r w:rsidRPr="00A51EFE">
        <w:rPr>
          <w:rFonts w:ascii="Times New Roman" w:hAnsi="Times New Roman" w:cs="Times New Roman"/>
        </w:rPr>
        <w:t xml:space="preserve"> </w:t>
      </w:r>
      <w:r w:rsidRPr="00A51EFE">
        <w:rPr>
          <w:rFonts w:ascii="Times New Roman" w:hAnsi="Times New Roman" w:cs="Times New Roman"/>
          <w:b/>
          <w:bCs/>
        </w:rPr>
        <w:t>σε φορείς του δημόσιου ή ευρύτερου δημόσιου τομέα</w:t>
      </w:r>
      <w:r w:rsidRPr="00A51EFE">
        <w:rPr>
          <w:rFonts w:ascii="Times New Roman" w:hAnsi="Times New Roman" w:cs="Times New Roman"/>
        </w:rPr>
        <w:t xml:space="preserve"> του άρθρου 14 παρ.1 του Ν.2190/1994 όπως αυτό αντικαταστάθηκε από το άρθρο 1 παρ. 1 του Ν.3812/2009. </w:t>
      </w:r>
    </w:p>
    <w:p w14:paraId="6D487E8C" w14:textId="38E4D739" w:rsidR="00A51EFE" w:rsidRDefault="00A51EFE" w:rsidP="001C193F">
      <w:pPr>
        <w:pStyle w:val="a3"/>
        <w:spacing w:line="276" w:lineRule="auto"/>
        <w:ind w:left="567"/>
        <w:rPr>
          <w:rFonts w:ascii="Times New Roman" w:hAnsi="Times New Roman" w:cs="Times New Roman"/>
        </w:rPr>
      </w:pPr>
      <w:r w:rsidRPr="00A51EFE">
        <w:rPr>
          <w:rFonts w:ascii="Times New Roman" w:hAnsi="Times New Roman" w:cs="Times New Roman"/>
          <w:b/>
          <w:bCs/>
        </w:rPr>
        <w:t>5.</w:t>
      </w:r>
      <w:r w:rsidRPr="00A51EFE">
        <w:rPr>
          <w:rFonts w:ascii="Times New Roman" w:hAnsi="Times New Roman" w:cs="Times New Roman"/>
        </w:rPr>
        <w:t xml:space="preserve"> Πιστοποιητικό Οικογενειακής Κατάστασης πρόσφατης έκδοσης (όχι παλαιότερης των δύο μηνών από την ημερομηνία υποβολής της αίτησης συμμετοχής), προκειμένου για υποψηφίους που είναι έγγαμοι, που έχουν ανήλικα τέκνα, ή πιστοποιητικό γεννήσεως, προκειμένου για υποψηφίους που είναι άγαμοι.</w:t>
      </w:r>
    </w:p>
    <w:p w14:paraId="75A1D4F8" w14:textId="3EA72733" w:rsidR="00495441" w:rsidRPr="00A51EFE" w:rsidRDefault="00A51EFE" w:rsidP="00A51EFE">
      <w:pPr>
        <w:pStyle w:val="a3"/>
        <w:spacing w:line="276" w:lineRule="auto"/>
        <w:ind w:left="567"/>
        <w:rPr>
          <w:rFonts w:ascii="Times New Roman" w:hAnsi="Times New Roman" w:cs="Times New Roman"/>
          <w:b/>
          <w:bCs/>
          <w:u w:val="single"/>
        </w:rPr>
      </w:pPr>
      <w:r w:rsidRPr="00A51EFE">
        <w:rPr>
          <w:rFonts w:ascii="Times New Roman" w:hAnsi="Times New Roman" w:cs="Times New Roman"/>
          <w:b/>
          <w:bCs/>
        </w:rPr>
        <w:t xml:space="preserve">6. </w:t>
      </w:r>
      <w:r w:rsidR="00AD3CD0" w:rsidRPr="00A51EFE">
        <w:rPr>
          <w:rFonts w:ascii="Times New Roman" w:hAnsi="Times New Roman" w:cs="Times New Roman"/>
          <w:b/>
          <w:bCs/>
          <w:u w:val="single"/>
        </w:rPr>
        <w:t xml:space="preserve">Φωτοαντίγραφο του τίτλου σπουδών </w:t>
      </w:r>
      <w:r w:rsidR="0052294E" w:rsidRPr="00A51EFE">
        <w:rPr>
          <w:rFonts w:ascii="Times New Roman" w:hAnsi="Times New Roman" w:cs="Times New Roman"/>
          <w:b/>
          <w:bCs/>
          <w:u w:val="single"/>
        </w:rPr>
        <w:t>και λοιπών δικαιολογητικών</w:t>
      </w:r>
      <w:r w:rsidR="005E2DF0" w:rsidRPr="00A51EFE">
        <w:rPr>
          <w:rFonts w:ascii="Times New Roman" w:hAnsi="Times New Roman" w:cs="Times New Roman"/>
          <w:b/>
          <w:bCs/>
          <w:u w:val="single"/>
        </w:rPr>
        <w:t>,</w:t>
      </w:r>
      <w:r w:rsidR="0052294E" w:rsidRPr="00A51EFE">
        <w:rPr>
          <w:rFonts w:ascii="Times New Roman" w:hAnsi="Times New Roman" w:cs="Times New Roman"/>
          <w:b/>
          <w:bCs/>
          <w:u w:val="single"/>
        </w:rPr>
        <w:t xml:space="preserve"> όπως αναφέρεται στον πίνακα κυρίων και επικουρικών προσόντων της θέσης με κωδικό 10</w:t>
      </w:r>
      <w:r w:rsidR="00CB3BEF"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52294E" w:rsidRPr="00A51EFE">
        <w:rPr>
          <w:rFonts w:ascii="Times New Roman" w:hAnsi="Times New Roman" w:cs="Times New Roman"/>
          <w:b/>
          <w:bCs/>
          <w:u w:val="single"/>
        </w:rPr>
        <w:t>(ΔΕ Οδηγών)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14:paraId="28C5F070" w14:textId="77777777" w:rsidR="00F444A1" w:rsidRPr="00602B71" w:rsidRDefault="00F444A1" w:rsidP="00E82C52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14:paraId="7F8D82BE" w14:textId="204B645A" w:rsidR="00E528FB" w:rsidRPr="00602B71" w:rsidRDefault="006548F9" w:rsidP="006548F9">
      <w:pPr>
        <w:pStyle w:val="a3"/>
        <w:spacing w:line="276" w:lineRule="auto"/>
        <w:ind w:firstLine="284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E528FB" w:rsidRPr="00602B71">
        <w:rPr>
          <w:rFonts w:ascii="Times New Roman" w:hAnsi="Times New Roman" w:cs="Times New Roman"/>
          <w:b/>
          <w:bCs/>
          <w:u w:val="single"/>
        </w:rPr>
        <w:t>ΔΗΜΟΣΙΕΥΣΗ ΤΗΣ ΑΝΑΚΟΙΝΩΣΗΣ</w:t>
      </w:r>
    </w:p>
    <w:p w14:paraId="72DDB3D3" w14:textId="77777777" w:rsidR="00E528FB" w:rsidRPr="00602B71" w:rsidRDefault="00E528FB" w:rsidP="00E82C52">
      <w:pPr>
        <w:pStyle w:val="a3"/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E4888C8" w14:textId="1C983164" w:rsidR="00E528FB" w:rsidRPr="00602B71" w:rsidRDefault="00E528FB" w:rsidP="00E82C52">
      <w:pPr>
        <w:pStyle w:val="a3"/>
        <w:tabs>
          <w:tab w:val="left" w:pos="851"/>
          <w:tab w:val="left" w:pos="993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02B71">
        <w:rPr>
          <w:rFonts w:ascii="Times New Roman" w:hAnsi="Times New Roman" w:cs="Times New Roman"/>
        </w:rPr>
        <w:t xml:space="preserve">            </w:t>
      </w:r>
      <w:r w:rsidR="00495D37" w:rsidRPr="00602B71">
        <w:rPr>
          <w:rFonts w:ascii="Times New Roman" w:hAnsi="Times New Roman" w:cs="Times New Roman"/>
        </w:rPr>
        <w:t xml:space="preserve">      </w:t>
      </w:r>
      <w:r w:rsidR="00D50C7F" w:rsidRPr="00602B71">
        <w:rPr>
          <w:rFonts w:ascii="Times New Roman" w:hAnsi="Times New Roman" w:cs="Times New Roman"/>
        </w:rPr>
        <w:t xml:space="preserve"> </w:t>
      </w:r>
      <w:r w:rsidRPr="00602B71">
        <w:rPr>
          <w:rFonts w:ascii="Times New Roman" w:hAnsi="Times New Roman" w:cs="Times New Roman"/>
        </w:rPr>
        <w:t>Ανάρτηση ολόκληρης της Ανακοίνωσης θα γίνει:</w:t>
      </w:r>
    </w:p>
    <w:p w14:paraId="7FB4467B" w14:textId="2494D11B" w:rsidR="00E528FB" w:rsidRPr="00602B71" w:rsidRDefault="00E528FB" w:rsidP="00E82C52">
      <w:pPr>
        <w:pStyle w:val="a3"/>
        <w:tabs>
          <w:tab w:val="left" w:pos="851"/>
          <w:tab w:val="left" w:pos="993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02B71">
        <w:rPr>
          <w:rFonts w:ascii="Times New Roman" w:hAnsi="Times New Roman" w:cs="Times New Roman"/>
        </w:rPr>
        <w:t xml:space="preserve">         </w:t>
      </w:r>
      <w:r w:rsidR="00D50C7F" w:rsidRPr="00602B71">
        <w:rPr>
          <w:rFonts w:ascii="Times New Roman" w:hAnsi="Times New Roman" w:cs="Times New Roman"/>
        </w:rPr>
        <w:t xml:space="preserve">  </w:t>
      </w:r>
      <w:r w:rsidRPr="00602B71">
        <w:rPr>
          <w:rFonts w:ascii="Times New Roman" w:hAnsi="Times New Roman" w:cs="Times New Roman"/>
        </w:rPr>
        <w:t xml:space="preserve"> </w:t>
      </w:r>
      <w:r w:rsidR="00495D37" w:rsidRPr="00602B71">
        <w:rPr>
          <w:rFonts w:ascii="Times New Roman" w:hAnsi="Times New Roman" w:cs="Times New Roman"/>
        </w:rPr>
        <w:t xml:space="preserve">      </w:t>
      </w:r>
      <w:r w:rsidRPr="00602B71">
        <w:rPr>
          <w:rFonts w:ascii="Times New Roman" w:hAnsi="Times New Roman" w:cs="Times New Roman"/>
        </w:rPr>
        <w:t xml:space="preserve"> α)  στο διαδικτυακό τύπο του προγράμματος </w:t>
      </w:r>
      <w:r w:rsidRPr="00602B71">
        <w:rPr>
          <w:rFonts w:ascii="Times New Roman" w:hAnsi="Times New Roman" w:cs="Times New Roman"/>
          <w:b/>
          <w:bCs/>
        </w:rPr>
        <w:t>«ΔΙΑΥΓΕΙΑ»</w:t>
      </w:r>
    </w:p>
    <w:p w14:paraId="4200D71E" w14:textId="7C26CE00" w:rsidR="00E528FB" w:rsidRPr="00602B71" w:rsidRDefault="00E528FB" w:rsidP="00E82C52">
      <w:pPr>
        <w:pStyle w:val="a3"/>
        <w:tabs>
          <w:tab w:val="left" w:pos="851"/>
          <w:tab w:val="left" w:pos="993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02B71">
        <w:rPr>
          <w:rFonts w:ascii="Times New Roman" w:hAnsi="Times New Roman" w:cs="Times New Roman"/>
        </w:rPr>
        <w:t xml:space="preserve">          </w:t>
      </w:r>
      <w:r w:rsidR="00D50C7F" w:rsidRPr="00602B71">
        <w:rPr>
          <w:rFonts w:ascii="Times New Roman" w:hAnsi="Times New Roman" w:cs="Times New Roman"/>
        </w:rPr>
        <w:t xml:space="preserve"> </w:t>
      </w:r>
      <w:r w:rsidR="00495D37" w:rsidRPr="00602B71">
        <w:rPr>
          <w:rFonts w:ascii="Times New Roman" w:hAnsi="Times New Roman" w:cs="Times New Roman"/>
        </w:rPr>
        <w:t xml:space="preserve">      </w:t>
      </w:r>
      <w:r w:rsidR="00D50C7F" w:rsidRPr="00602B71">
        <w:rPr>
          <w:rFonts w:ascii="Times New Roman" w:hAnsi="Times New Roman" w:cs="Times New Roman"/>
        </w:rPr>
        <w:t xml:space="preserve"> </w:t>
      </w:r>
      <w:r w:rsidRPr="00602B71">
        <w:rPr>
          <w:rFonts w:ascii="Times New Roman" w:hAnsi="Times New Roman" w:cs="Times New Roman"/>
        </w:rPr>
        <w:t xml:space="preserve"> β)  στην </w:t>
      </w:r>
      <w:r w:rsidRPr="00602B71">
        <w:rPr>
          <w:rFonts w:ascii="Times New Roman" w:hAnsi="Times New Roman" w:cs="Times New Roman"/>
          <w:b/>
          <w:bCs/>
        </w:rPr>
        <w:t>ιστοσελίδα του Δήμου (</w:t>
      </w:r>
      <w:bookmarkStart w:id="2" w:name="_Hlk138664202"/>
      <w:r w:rsidRPr="00602B71">
        <w:rPr>
          <w:rFonts w:ascii="Times New Roman" w:hAnsi="Times New Roman" w:cs="Times New Roman"/>
          <w:b/>
          <w:bCs/>
          <w:color w:val="4D5156"/>
          <w:shd w:val="clear" w:color="auto" w:fill="FFFFFF"/>
        </w:rPr>
        <w:t>www.almyros-city.gr</w:t>
      </w:r>
      <w:bookmarkEnd w:id="2"/>
      <w:r w:rsidRPr="00602B71">
        <w:rPr>
          <w:rFonts w:ascii="Times New Roman" w:hAnsi="Times New Roman" w:cs="Times New Roman"/>
          <w:b/>
          <w:bCs/>
          <w:color w:val="4D5156"/>
          <w:shd w:val="clear" w:color="auto" w:fill="FFFFFF"/>
        </w:rPr>
        <w:t>)</w:t>
      </w:r>
    </w:p>
    <w:p w14:paraId="35496C3F" w14:textId="77B9C3FE" w:rsidR="00E528FB" w:rsidRPr="00602B71" w:rsidRDefault="00E528FB" w:rsidP="00E82C52">
      <w:pPr>
        <w:pStyle w:val="a3"/>
        <w:tabs>
          <w:tab w:val="left" w:pos="709"/>
          <w:tab w:val="left" w:pos="851"/>
          <w:tab w:val="left" w:pos="993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602B71">
        <w:rPr>
          <w:rFonts w:ascii="Times New Roman" w:hAnsi="Times New Roman" w:cs="Times New Roman"/>
        </w:rPr>
        <w:t xml:space="preserve">         </w:t>
      </w:r>
      <w:r w:rsidR="00D50C7F" w:rsidRPr="00602B71">
        <w:rPr>
          <w:rFonts w:ascii="Times New Roman" w:hAnsi="Times New Roman" w:cs="Times New Roman"/>
        </w:rPr>
        <w:t xml:space="preserve"> </w:t>
      </w:r>
      <w:r w:rsidR="00495D37" w:rsidRPr="00602B71">
        <w:rPr>
          <w:rFonts w:ascii="Times New Roman" w:hAnsi="Times New Roman" w:cs="Times New Roman"/>
        </w:rPr>
        <w:t xml:space="preserve">      </w:t>
      </w:r>
      <w:r w:rsidR="00D50C7F" w:rsidRPr="00602B71">
        <w:rPr>
          <w:rFonts w:ascii="Times New Roman" w:hAnsi="Times New Roman" w:cs="Times New Roman"/>
        </w:rPr>
        <w:t xml:space="preserve"> </w:t>
      </w:r>
      <w:r w:rsidRPr="00602B71">
        <w:rPr>
          <w:rFonts w:ascii="Times New Roman" w:hAnsi="Times New Roman" w:cs="Times New Roman"/>
        </w:rPr>
        <w:t xml:space="preserve">  γ)  στο </w:t>
      </w:r>
      <w:r w:rsidRPr="00602B71">
        <w:rPr>
          <w:rFonts w:ascii="Times New Roman" w:hAnsi="Times New Roman" w:cs="Times New Roman"/>
          <w:b/>
          <w:bCs/>
        </w:rPr>
        <w:t>χώρο ανακοινώσεων του Δήμου</w:t>
      </w:r>
      <w:r w:rsidRPr="00602B71">
        <w:rPr>
          <w:rFonts w:ascii="Times New Roman" w:hAnsi="Times New Roman" w:cs="Times New Roman"/>
        </w:rPr>
        <w:t>, συντασσόμενου σχετικού πρακτικού ανάρτησης.</w:t>
      </w:r>
    </w:p>
    <w:p w14:paraId="5E749833" w14:textId="77777777" w:rsidR="00E528FB" w:rsidRPr="00602B71" w:rsidRDefault="00E528FB" w:rsidP="00E82C52">
      <w:pPr>
        <w:pStyle w:val="a3"/>
        <w:spacing w:line="276" w:lineRule="auto"/>
        <w:rPr>
          <w:rFonts w:ascii="Times New Roman" w:hAnsi="Times New Roman" w:cs="Times New Roman"/>
        </w:rPr>
      </w:pPr>
    </w:p>
    <w:p w14:paraId="4FF305E9" w14:textId="77777777" w:rsidR="007E6FA2" w:rsidRDefault="007E6FA2" w:rsidP="00E82C5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9FFD204" w14:textId="559087AF" w:rsidR="00E528FB" w:rsidRPr="00602B71" w:rsidRDefault="006548F9" w:rsidP="006548F9">
      <w:pPr>
        <w:pStyle w:val="a3"/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6548F9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E528FB" w:rsidRPr="00602B71">
        <w:rPr>
          <w:rFonts w:ascii="Times New Roman" w:hAnsi="Times New Roman" w:cs="Times New Roman"/>
          <w:b/>
          <w:bCs/>
          <w:u w:val="single"/>
        </w:rPr>
        <w:t>ΠΡΟΘΕΣΜΙΑ ΚΑΙ ΤΟΠΟΣ ΥΠΟΒΟΛΗΣ ΑΙΤΗΣΕΩΝ</w:t>
      </w:r>
    </w:p>
    <w:p w14:paraId="38341F1C" w14:textId="2CA0D9FD" w:rsidR="008B14DF" w:rsidRPr="00602B71" w:rsidRDefault="00E528FB" w:rsidP="0090438A">
      <w:pPr>
        <w:pStyle w:val="a3"/>
        <w:tabs>
          <w:tab w:val="left" w:pos="709"/>
          <w:tab w:val="left" w:pos="851"/>
          <w:tab w:val="left" w:pos="10348"/>
        </w:tabs>
        <w:spacing w:line="276" w:lineRule="auto"/>
        <w:rPr>
          <w:rFonts w:ascii="Times New Roman" w:hAnsi="Times New Roman" w:cs="Times New Roman"/>
        </w:rPr>
      </w:pPr>
      <w:r w:rsidRPr="00602B71">
        <w:rPr>
          <w:rFonts w:ascii="Times New Roman" w:hAnsi="Times New Roman" w:cs="Times New Roman"/>
        </w:rPr>
        <w:t xml:space="preserve">          </w:t>
      </w:r>
      <w:r w:rsidR="00D50C7F" w:rsidRPr="00602B71">
        <w:rPr>
          <w:rFonts w:ascii="Times New Roman" w:hAnsi="Times New Roman" w:cs="Times New Roman"/>
        </w:rPr>
        <w:t xml:space="preserve"> </w:t>
      </w:r>
      <w:r w:rsidRPr="00602B71">
        <w:rPr>
          <w:rFonts w:ascii="Times New Roman" w:hAnsi="Times New Roman" w:cs="Times New Roman"/>
        </w:rPr>
        <w:t xml:space="preserve">  </w:t>
      </w:r>
      <w:r w:rsidR="00000000">
        <w:rPr>
          <w:rFonts w:ascii="Times New Roman" w:hAnsi="Times New Roman" w:cs="Times New Roman"/>
        </w:rPr>
        <w:pict w14:anchorId="399946D2">
          <v:shape id="_x0000_s2050" type="#_x0000_t202" style="position:absolute;margin-left:644pt;margin-top:10pt;width:19.75pt;height:20pt;z-index:15731200;mso-position-horizontal-relative:page;mso-position-vertical-relative:page" strokeweight="1pt">
            <v:fill opacity="45875f" type="gradient"/>
            <v:stroke dashstyle="dash"/>
            <v:textbox style="mso-next-textbox:#_x0000_s2050" inset="0,0,0,0">
              <w:txbxContent>
                <w:p w14:paraId="659271D5" w14:textId="77777777" w:rsidR="008B14DF" w:rsidRDefault="00000000">
                  <w:pPr>
                    <w:spacing w:line="270" w:lineRule="exact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ΑΔΑ:</w:t>
                  </w:r>
                  <w:r>
                    <w:rPr>
                      <w:rFonts w:ascii="Microsoft Sans Serif" w:hAnsi="Microsoft Sans Serif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4"/>
                    </w:rPr>
                    <w:t>6ΡΞ5ΩΚΧ-ΡΓΑ</w:t>
                  </w:r>
                </w:p>
              </w:txbxContent>
            </v:textbox>
            <w10:wrap anchorx="page" anchory="page"/>
          </v:shape>
        </w:pict>
      </w:r>
    </w:p>
    <w:p w14:paraId="34601D11" w14:textId="4EDCC6F3" w:rsidR="008B14DF" w:rsidRPr="00602B71" w:rsidRDefault="00000000" w:rsidP="0090438A">
      <w:pPr>
        <w:pStyle w:val="a3"/>
        <w:tabs>
          <w:tab w:val="left" w:pos="993"/>
          <w:tab w:val="left" w:pos="8789"/>
          <w:tab w:val="left" w:pos="10348"/>
        </w:tabs>
        <w:spacing w:before="160" w:line="276" w:lineRule="auto"/>
        <w:ind w:left="993" w:right="225"/>
        <w:contextualSpacing/>
        <w:rPr>
          <w:rFonts w:ascii="Times New Roman" w:hAnsi="Times New Roman" w:cs="Times New Roman"/>
        </w:rPr>
      </w:pPr>
      <w:r w:rsidRPr="00602B71">
        <w:rPr>
          <w:rFonts w:ascii="Times New Roman" w:hAnsi="Times New Roman" w:cs="Times New Roman"/>
        </w:rPr>
        <w:t>Οι ενδιαφερόμενοι</w:t>
      </w:r>
      <w:r w:rsidRPr="00602B71">
        <w:rPr>
          <w:rFonts w:ascii="Times New Roman" w:hAnsi="Times New Roman" w:cs="Times New Roman"/>
          <w:spacing w:val="1"/>
        </w:rPr>
        <w:t xml:space="preserve"> </w:t>
      </w:r>
      <w:r w:rsidRPr="00602B71">
        <w:rPr>
          <w:rFonts w:ascii="Times New Roman" w:hAnsi="Times New Roman" w:cs="Times New Roman"/>
        </w:rPr>
        <w:t>καλούνται να υποβάλουν την</w:t>
      </w:r>
      <w:r w:rsidRPr="00602B71">
        <w:rPr>
          <w:rFonts w:ascii="Times New Roman" w:hAnsi="Times New Roman" w:cs="Times New Roman"/>
          <w:spacing w:val="1"/>
        </w:rPr>
        <w:t xml:space="preserve"> </w:t>
      </w:r>
      <w:r w:rsidRPr="00602B71">
        <w:rPr>
          <w:rFonts w:ascii="Times New Roman" w:hAnsi="Times New Roman" w:cs="Times New Roman"/>
        </w:rPr>
        <w:t>αίτηση τους</w:t>
      </w:r>
      <w:r w:rsidRPr="00602B71">
        <w:rPr>
          <w:rFonts w:ascii="Times New Roman" w:hAnsi="Times New Roman" w:cs="Times New Roman"/>
          <w:spacing w:val="1"/>
        </w:rPr>
        <w:t xml:space="preserve"> </w:t>
      </w:r>
      <w:r w:rsidR="00C60F20" w:rsidRPr="00602B71">
        <w:rPr>
          <w:rFonts w:ascii="Times New Roman" w:hAnsi="Times New Roman" w:cs="Times New Roman"/>
        </w:rPr>
        <w:t>με  τα επισυναπτόμενα</w:t>
      </w:r>
      <w:r w:rsidR="00F444A1" w:rsidRPr="00602B71">
        <w:rPr>
          <w:rFonts w:ascii="Times New Roman" w:hAnsi="Times New Roman" w:cs="Times New Roman"/>
        </w:rPr>
        <w:t xml:space="preserve">    </w:t>
      </w:r>
      <w:r w:rsidR="00495D37" w:rsidRPr="00602B71">
        <w:rPr>
          <w:rFonts w:ascii="Times New Roman" w:hAnsi="Times New Roman" w:cs="Times New Roman"/>
        </w:rPr>
        <w:t xml:space="preserve"> </w:t>
      </w:r>
      <w:r w:rsidR="00F444A1" w:rsidRPr="00602B71">
        <w:rPr>
          <w:rFonts w:ascii="Times New Roman" w:hAnsi="Times New Roman" w:cs="Times New Roman"/>
        </w:rPr>
        <w:t xml:space="preserve">                   </w:t>
      </w:r>
      <w:r w:rsidR="00495D37" w:rsidRPr="00602B71">
        <w:rPr>
          <w:rFonts w:ascii="Times New Roman" w:hAnsi="Times New Roman" w:cs="Times New Roman"/>
        </w:rPr>
        <w:t xml:space="preserve">δικαιολογητικά </w:t>
      </w:r>
      <w:r w:rsidR="00F444A1" w:rsidRPr="00602B71">
        <w:rPr>
          <w:rFonts w:ascii="Times New Roman" w:hAnsi="Times New Roman" w:cs="Times New Roman"/>
        </w:rPr>
        <w:t>σ</w:t>
      </w:r>
      <w:r w:rsidR="00495D37" w:rsidRPr="00602B71">
        <w:rPr>
          <w:rFonts w:ascii="Times New Roman" w:hAnsi="Times New Roman" w:cs="Times New Roman"/>
        </w:rPr>
        <w:t xml:space="preserve">το </w:t>
      </w:r>
      <w:r w:rsidR="00C60F20" w:rsidRPr="00602B71">
        <w:rPr>
          <w:rFonts w:ascii="Times New Roman" w:hAnsi="Times New Roman" w:cs="Times New Roman"/>
        </w:rPr>
        <w:t xml:space="preserve">Δημοτικό Κατάστημα Αλμυρού,  </w:t>
      </w:r>
      <w:proofErr w:type="spellStart"/>
      <w:r w:rsidR="00C60F20" w:rsidRPr="00602B71">
        <w:rPr>
          <w:rFonts w:ascii="Times New Roman" w:hAnsi="Times New Roman" w:cs="Times New Roman"/>
        </w:rPr>
        <w:t>Βασ</w:t>
      </w:r>
      <w:proofErr w:type="spellEnd"/>
      <w:r w:rsidR="00C60F20" w:rsidRPr="00602B71">
        <w:rPr>
          <w:rFonts w:ascii="Times New Roman" w:hAnsi="Times New Roman" w:cs="Times New Roman"/>
        </w:rPr>
        <w:t>. Κων/νου 117,  στο Γραφείο</w:t>
      </w:r>
      <w:r w:rsidR="00F444A1" w:rsidRPr="00602B71">
        <w:rPr>
          <w:rFonts w:ascii="Times New Roman" w:hAnsi="Times New Roman" w:cs="Times New Roman"/>
        </w:rPr>
        <w:t xml:space="preserve">       </w:t>
      </w:r>
      <w:r w:rsidR="00495D37" w:rsidRPr="00602B71">
        <w:rPr>
          <w:rFonts w:ascii="Times New Roman" w:hAnsi="Times New Roman" w:cs="Times New Roman"/>
        </w:rPr>
        <w:t xml:space="preserve"> </w:t>
      </w:r>
      <w:r w:rsidR="00C60F20" w:rsidRPr="00602B71">
        <w:rPr>
          <w:rFonts w:ascii="Times New Roman" w:hAnsi="Times New Roman" w:cs="Times New Roman"/>
        </w:rPr>
        <w:t xml:space="preserve"> Πρωτοκόλλου </w:t>
      </w:r>
      <w:r w:rsidRPr="00602B71">
        <w:rPr>
          <w:rFonts w:ascii="Times New Roman" w:hAnsi="Times New Roman" w:cs="Times New Roman"/>
        </w:rPr>
        <w:t xml:space="preserve"> (</w:t>
      </w:r>
      <w:proofErr w:type="spellStart"/>
      <w:r w:rsidRPr="00602B71">
        <w:rPr>
          <w:rFonts w:ascii="Times New Roman" w:hAnsi="Times New Roman" w:cs="Times New Roman"/>
        </w:rPr>
        <w:t>τηλ</w:t>
      </w:r>
      <w:proofErr w:type="spellEnd"/>
      <w:r w:rsidRPr="00602B71">
        <w:rPr>
          <w:rFonts w:ascii="Times New Roman" w:hAnsi="Times New Roman" w:cs="Times New Roman"/>
        </w:rPr>
        <w:t>.</w:t>
      </w:r>
      <w:r w:rsidR="00495D37" w:rsidRPr="00602B71">
        <w:rPr>
          <w:rFonts w:ascii="Times New Roman" w:hAnsi="Times New Roman" w:cs="Times New Roman"/>
        </w:rPr>
        <w:t xml:space="preserve">  </w:t>
      </w:r>
      <w:r w:rsidRPr="00602B71">
        <w:rPr>
          <w:rFonts w:ascii="Times New Roman" w:hAnsi="Times New Roman" w:cs="Times New Roman"/>
        </w:rPr>
        <w:t>επικοινωνίας: 24233 50</w:t>
      </w:r>
      <w:r w:rsidR="00715315" w:rsidRPr="00602B71">
        <w:rPr>
          <w:rFonts w:ascii="Times New Roman" w:hAnsi="Times New Roman" w:cs="Times New Roman"/>
        </w:rPr>
        <w:t>217</w:t>
      </w:r>
      <w:r w:rsidR="00C60F20" w:rsidRPr="00602B71">
        <w:rPr>
          <w:rFonts w:ascii="Times New Roman" w:hAnsi="Times New Roman" w:cs="Times New Roman"/>
        </w:rPr>
        <w:t xml:space="preserve"> - </w:t>
      </w:r>
      <w:r w:rsidR="00715315" w:rsidRPr="00602B71">
        <w:rPr>
          <w:rFonts w:ascii="Times New Roman" w:hAnsi="Times New Roman" w:cs="Times New Roman"/>
        </w:rPr>
        <w:t>259</w:t>
      </w:r>
      <w:r w:rsidRPr="00602B71">
        <w:rPr>
          <w:rFonts w:ascii="Times New Roman" w:hAnsi="Times New Roman" w:cs="Times New Roman"/>
        </w:rPr>
        <w:t>).</w:t>
      </w:r>
    </w:p>
    <w:p w14:paraId="131B5189" w14:textId="32C0E91E" w:rsidR="00F444A1" w:rsidRPr="00602B71" w:rsidRDefault="007E3E34" w:rsidP="0090438A">
      <w:pPr>
        <w:pStyle w:val="a3"/>
        <w:spacing w:before="122" w:line="276" w:lineRule="auto"/>
        <w:ind w:left="993" w:right="516" w:hanging="471"/>
        <w:contextualSpacing/>
        <w:rPr>
          <w:rFonts w:ascii="Times New Roman" w:hAnsi="Times New Roman" w:cs="Times New Roman"/>
        </w:rPr>
      </w:pPr>
      <w:r w:rsidRPr="00602B71">
        <w:rPr>
          <w:rFonts w:ascii="Times New Roman" w:hAnsi="Times New Roman" w:cs="Times New Roman"/>
        </w:rPr>
        <w:t xml:space="preserve">     </w:t>
      </w:r>
      <w:r w:rsidR="00F444A1" w:rsidRPr="00602B71">
        <w:rPr>
          <w:rFonts w:ascii="Times New Roman" w:hAnsi="Times New Roman" w:cs="Times New Roman"/>
        </w:rPr>
        <w:t xml:space="preserve"> </w:t>
      </w:r>
      <w:r w:rsidRPr="00602B71">
        <w:rPr>
          <w:rFonts w:ascii="Times New Roman" w:hAnsi="Times New Roman" w:cs="Times New Roman"/>
        </w:rPr>
        <w:t xml:space="preserve">   Η ανακοίνωση καθώς και η αίτηση μαζί με τις Υ/Δ θα βρίσκονται αναρτημένες στην ιστοσελίδα             του Δήμου</w:t>
      </w:r>
      <w:r w:rsidRPr="00602B71">
        <w:rPr>
          <w:rFonts w:ascii="Times New Roman" w:hAnsi="Times New Roman" w:cs="Times New Roman"/>
          <w:spacing w:val="1"/>
        </w:rPr>
        <w:t xml:space="preserve"> </w:t>
      </w:r>
      <w:r w:rsidRPr="00602B71">
        <w:rPr>
          <w:rFonts w:ascii="Times New Roman" w:hAnsi="Times New Roman" w:cs="Times New Roman"/>
        </w:rPr>
        <w:t>(</w:t>
      </w:r>
      <w:hyperlink w:history="1">
        <w:r w:rsidR="00C60F20" w:rsidRPr="00602B71">
          <w:rPr>
            <w:rStyle w:val="-"/>
            <w:rFonts w:ascii="Times New Roman" w:hAnsi="Times New Roman" w:cs="Times New Roman"/>
          </w:rPr>
          <w:t xml:space="preserve"> </w:t>
        </w:r>
        <w:r w:rsidR="00C60F20" w:rsidRPr="00602B71">
          <w:rPr>
            <w:rStyle w:val="-"/>
            <w:rFonts w:ascii="Times New Roman" w:hAnsi="Times New Roman" w:cs="Times New Roman"/>
            <w:b/>
            <w:bCs/>
            <w:shd w:val="clear" w:color="auto" w:fill="FFFFFF"/>
          </w:rPr>
          <w:t>www.almyros-city.gr</w:t>
        </w:r>
        <w:r w:rsidR="00C60F20" w:rsidRPr="00602B71">
          <w:rPr>
            <w:rStyle w:val="-"/>
            <w:rFonts w:ascii="Times New Roman" w:hAnsi="Times New Roman" w:cs="Times New Roman"/>
          </w:rPr>
          <w:t xml:space="preserve">   ).</w:t>
        </w:r>
      </w:hyperlink>
    </w:p>
    <w:p w14:paraId="6AA17492" w14:textId="6A1E3C3E" w:rsidR="00C60F20" w:rsidRPr="00602B71" w:rsidRDefault="007E3E34" w:rsidP="0090438A">
      <w:pPr>
        <w:pStyle w:val="a3"/>
        <w:spacing w:before="122" w:line="276" w:lineRule="auto"/>
        <w:ind w:left="993" w:right="516" w:hanging="471"/>
        <w:contextualSpacing/>
        <w:rPr>
          <w:rFonts w:ascii="Times New Roman" w:hAnsi="Times New Roman" w:cs="Times New Roman"/>
          <w:b/>
          <w:bCs/>
        </w:rPr>
      </w:pPr>
      <w:r w:rsidRPr="00602B71">
        <w:rPr>
          <w:rFonts w:ascii="Times New Roman" w:hAnsi="Times New Roman" w:cs="Times New Roman"/>
          <w:b/>
        </w:rPr>
        <w:t xml:space="preserve">         Η προθεσμία υποβολής των αιτήσεων είναι </w:t>
      </w:r>
      <w:r w:rsidR="00C60F20" w:rsidRPr="00602B71">
        <w:rPr>
          <w:rFonts w:ascii="Times New Roman" w:hAnsi="Times New Roman" w:cs="Times New Roman"/>
          <w:b/>
        </w:rPr>
        <w:t>τρεις</w:t>
      </w:r>
      <w:r w:rsidRPr="00602B71">
        <w:rPr>
          <w:rFonts w:ascii="Times New Roman" w:hAnsi="Times New Roman" w:cs="Times New Roman"/>
          <w:b/>
        </w:rPr>
        <w:t xml:space="preserve"> </w:t>
      </w:r>
      <w:r w:rsidR="00AD2EBB">
        <w:rPr>
          <w:rFonts w:ascii="Times New Roman" w:hAnsi="Times New Roman" w:cs="Times New Roman"/>
          <w:b/>
        </w:rPr>
        <w:t xml:space="preserve">εργάσιμες </w:t>
      </w:r>
      <w:r w:rsidRPr="00602B71">
        <w:rPr>
          <w:rFonts w:ascii="Times New Roman" w:hAnsi="Times New Roman" w:cs="Times New Roman"/>
          <w:b/>
        </w:rPr>
        <w:t>(</w:t>
      </w:r>
      <w:r w:rsidR="00C60F20" w:rsidRPr="00602B71">
        <w:rPr>
          <w:rFonts w:ascii="Times New Roman" w:hAnsi="Times New Roman" w:cs="Times New Roman"/>
          <w:b/>
        </w:rPr>
        <w:t>3</w:t>
      </w:r>
      <w:r w:rsidRPr="00602B71">
        <w:rPr>
          <w:rFonts w:ascii="Times New Roman" w:hAnsi="Times New Roman" w:cs="Times New Roman"/>
          <w:b/>
        </w:rPr>
        <w:t>) ημέρες</w:t>
      </w:r>
      <w:r w:rsidRPr="00602B71">
        <w:rPr>
          <w:rFonts w:ascii="Times New Roman" w:hAnsi="Times New Roman" w:cs="Times New Roman"/>
        </w:rPr>
        <w:t xml:space="preserve"> </w:t>
      </w:r>
      <w:r w:rsidR="00C60F20" w:rsidRPr="00602B71">
        <w:rPr>
          <w:rFonts w:ascii="Times New Roman" w:hAnsi="Times New Roman" w:cs="Times New Roman"/>
        </w:rPr>
        <w:t>και συγκεκριμένα</w:t>
      </w:r>
      <w:r w:rsidR="005E2DF0">
        <w:rPr>
          <w:rFonts w:ascii="Times New Roman" w:hAnsi="Times New Roman" w:cs="Times New Roman"/>
          <w:b/>
          <w:bCs/>
        </w:rPr>
        <w:t xml:space="preserve"> </w:t>
      </w:r>
      <w:r w:rsidR="00C60F20" w:rsidRPr="00602B71">
        <w:rPr>
          <w:rFonts w:ascii="Times New Roman" w:hAnsi="Times New Roman" w:cs="Times New Roman"/>
          <w:b/>
          <w:bCs/>
        </w:rPr>
        <w:t xml:space="preserve">από </w:t>
      </w:r>
      <w:r w:rsidR="00AD2EBB">
        <w:rPr>
          <w:rFonts w:ascii="Times New Roman" w:hAnsi="Times New Roman" w:cs="Times New Roman"/>
          <w:b/>
          <w:bCs/>
        </w:rPr>
        <w:t>Πέμπτη</w:t>
      </w:r>
      <w:r w:rsidRPr="00602B71">
        <w:rPr>
          <w:rFonts w:ascii="Times New Roman" w:hAnsi="Times New Roman" w:cs="Times New Roman"/>
          <w:b/>
          <w:bCs/>
        </w:rPr>
        <w:t xml:space="preserve">  </w:t>
      </w:r>
      <w:r w:rsidR="00C60F20" w:rsidRPr="00602B71">
        <w:rPr>
          <w:rFonts w:ascii="Times New Roman" w:hAnsi="Times New Roman" w:cs="Times New Roman"/>
          <w:b/>
          <w:bCs/>
        </w:rPr>
        <w:t>2</w:t>
      </w:r>
      <w:r w:rsidR="00AD2EBB">
        <w:rPr>
          <w:rFonts w:ascii="Times New Roman" w:hAnsi="Times New Roman" w:cs="Times New Roman"/>
          <w:b/>
          <w:bCs/>
        </w:rPr>
        <w:t>7</w:t>
      </w:r>
      <w:r w:rsidR="00C60F20" w:rsidRPr="00602B71">
        <w:rPr>
          <w:rFonts w:ascii="Times New Roman" w:hAnsi="Times New Roman" w:cs="Times New Roman"/>
          <w:b/>
          <w:bCs/>
        </w:rPr>
        <w:t>/0</w:t>
      </w:r>
      <w:r w:rsidR="00E82C52" w:rsidRPr="00602B71">
        <w:rPr>
          <w:rFonts w:ascii="Times New Roman" w:hAnsi="Times New Roman" w:cs="Times New Roman"/>
          <w:b/>
          <w:bCs/>
        </w:rPr>
        <w:t>7</w:t>
      </w:r>
      <w:r w:rsidR="00C60F20" w:rsidRPr="00602B71">
        <w:rPr>
          <w:rFonts w:ascii="Times New Roman" w:hAnsi="Times New Roman" w:cs="Times New Roman"/>
          <w:b/>
          <w:bCs/>
        </w:rPr>
        <w:t xml:space="preserve">/2023 </w:t>
      </w:r>
      <w:r w:rsidR="00992C6D" w:rsidRPr="00602B71">
        <w:rPr>
          <w:rFonts w:ascii="Times New Roman" w:hAnsi="Times New Roman" w:cs="Times New Roman"/>
          <w:b/>
          <w:bCs/>
        </w:rPr>
        <w:t xml:space="preserve">  </w:t>
      </w:r>
      <w:r w:rsidR="00C60F20" w:rsidRPr="00602B71">
        <w:rPr>
          <w:rFonts w:ascii="Times New Roman" w:hAnsi="Times New Roman" w:cs="Times New Roman"/>
          <w:b/>
          <w:bCs/>
        </w:rPr>
        <w:t>έως  και την</w:t>
      </w:r>
      <w:r w:rsidR="00AD2EBB">
        <w:rPr>
          <w:rFonts w:ascii="Times New Roman" w:hAnsi="Times New Roman" w:cs="Times New Roman"/>
          <w:b/>
          <w:bCs/>
        </w:rPr>
        <w:t xml:space="preserve"> Δευτέρα</w:t>
      </w:r>
      <w:r w:rsidR="00C60F20" w:rsidRPr="00602B71">
        <w:rPr>
          <w:rFonts w:ascii="Times New Roman" w:hAnsi="Times New Roman" w:cs="Times New Roman"/>
          <w:b/>
          <w:bCs/>
        </w:rPr>
        <w:t xml:space="preserve">  </w:t>
      </w:r>
      <w:r w:rsidR="00AD2EBB">
        <w:rPr>
          <w:rFonts w:ascii="Times New Roman" w:hAnsi="Times New Roman" w:cs="Times New Roman"/>
          <w:b/>
          <w:bCs/>
        </w:rPr>
        <w:t>31</w:t>
      </w:r>
      <w:r w:rsidR="00C60F20" w:rsidRPr="00602B71">
        <w:rPr>
          <w:rFonts w:ascii="Times New Roman" w:hAnsi="Times New Roman" w:cs="Times New Roman"/>
          <w:b/>
          <w:bCs/>
        </w:rPr>
        <w:t>/0</w:t>
      </w:r>
      <w:r w:rsidR="00E82C52" w:rsidRPr="00602B71">
        <w:rPr>
          <w:rFonts w:ascii="Times New Roman" w:hAnsi="Times New Roman" w:cs="Times New Roman"/>
          <w:b/>
          <w:bCs/>
        </w:rPr>
        <w:t>7</w:t>
      </w:r>
      <w:r w:rsidR="00C60F20" w:rsidRPr="00602B71">
        <w:rPr>
          <w:rFonts w:ascii="Times New Roman" w:hAnsi="Times New Roman" w:cs="Times New Roman"/>
          <w:b/>
          <w:bCs/>
        </w:rPr>
        <w:t xml:space="preserve">/2023. </w:t>
      </w:r>
    </w:p>
    <w:p w14:paraId="30368705" w14:textId="77777777" w:rsidR="008B14DF" w:rsidRPr="00602B71" w:rsidRDefault="008B14DF" w:rsidP="00E82C52">
      <w:pPr>
        <w:pStyle w:val="a3"/>
        <w:spacing w:line="276" w:lineRule="auto"/>
        <w:rPr>
          <w:rFonts w:ascii="Times New Roman" w:hAnsi="Times New Roman" w:cs="Times New Roman"/>
        </w:rPr>
      </w:pPr>
    </w:p>
    <w:p w14:paraId="265AC81E" w14:textId="16888B1E" w:rsidR="00F444A1" w:rsidRPr="00602B71" w:rsidRDefault="00F444A1" w:rsidP="00E82C52">
      <w:pPr>
        <w:pStyle w:val="a3"/>
        <w:spacing w:before="6" w:line="276" w:lineRule="auto"/>
        <w:rPr>
          <w:rFonts w:ascii="Times New Roman" w:hAnsi="Times New Roman" w:cs="Times New Roman"/>
          <w:b/>
        </w:rPr>
      </w:pPr>
      <w:r w:rsidRPr="00602B7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</w:t>
      </w:r>
    </w:p>
    <w:p w14:paraId="03BBDC67" w14:textId="24B21619" w:rsidR="00F444A1" w:rsidRPr="006548F9" w:rsidRDefault="00F444A1" w:rsidP="006548F9">
      <w:pPr>
        <w:pStyle w:val="a3"/>
        <w:spacing w:before="6" w:line="276" w:lineRule="auto"/>
        <w:rPr>
          <w:rFonts w:ascii="Times New Roman" w:hAnsi="Times New Roman" w:cs="Times New Roman"/>
          <w:b/>
          <w:bCs/>
        </w:rPr>
      </w:pPr>
      <w:r w:rsidRPr="00602B7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</w:t>
      </w:r>
      <w:r w:rsidRPr="00602B71">
        <w:rPr>
          <w:rFonts w:ascii="Times New Roman" w:hAnsi="Times New Roman" w:cs="Times New Roman"/>
          <w:b/>
          <w:bCs/>
          <w:u w:val="single"/>
        </w:rPr>
        <w:t>ΕΠΙΣΗΜΑΝΣΕΙΣ</w:t>
      </w:r>
    </w:p>
    <w:p w14:paraId="0C779B9C" w14:textId="77777777" w:rsidR="00F444A1" w:rsidRPr="00602B71" w:rsidRDefault="00F444A1" w:rsidP="00E82C52">
      <w:pPr>
        <w:pStyle w:val="a3"/>
        <w:spacing w:before="6" w:line="276" w:lineRule="auto"/>
        <w:rPr>
          <w:rFonts w:ascii="Times New Roman" w:hAnsi="Times New Roman" w:cs="Times New Roman"/>
          <w:b/>
          <w:bCs/>
          <w:u w:val="single"/>
        </w:rPr>
      </w:pPr>
    </w:p>
    <w:p w14:paraId="63990D4B" w14:textId="4FA5F7E9" w:rsidR="00F444A1" w:rsidRPr="00602B71" w:rsidRDefault="00F444A1" w:rsidP="00E82C52">
      <w:pPr>
        <w:pStyle w:val="a3"/>
        <w:spacing w:before="6" w:line="276" w:lineRule="auto"/>
        <w:rPr>
          <w:rFonts w:ascii="Times New Roman" w:hAnsi="Times New Roman" w:cs="Times New Roman"/>
        </w:rPr>
      </w:pPr>
      <w:r w:rsidRPr="00602B71">
        <w:rPr>
          <w:rFonts w:ascii="Times New Roman" w:hAnsi="Times New Roman" w:cs="Times New Roman"/>
        </w:rPr>
        <w:t xml:space="preserve">                   Παράταση, ανανέωση ή μετατροπή της σύμβασης σε αορίστου χρόνου είναι αυτοδικαίως άκυρη.</w:t>
      </w:r>
    </w:p>
    <w:p w14:paraId="6BBD0F68" w14:textId="77777777" w:rsidR="00F444A1" w:rsidRPr="00602B71" w:rsidRDefault="00F444A1" w:rsidP="00E82C52">
      <w:pPr>
        <w:pStyle w:val="a3"/>
        <w:spacing w:before="6"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6E697C5" w14:textId="77777777" w:rsidR="008B14DF" w:rsidRPr="00602B71" w:rsidRDefault="008B14DF" w:rsidP="00E82C52">
      <w:pPr>
        <w:pStyle w:val="a3"/>
        <w:spacing w:before="6" w:line="276" w:lineRule="auto"/>
        <w:rPr>
          <w:rFonts w:ascii="Times New Roman" w:hAnsi="Times New Roman" w:cs="Times New Roman"/>
        </w:rPr>
      </w:pPr>
    </w:p>
    <w:p w14:paraId="74968A22" w14:textId="2546502C" w:rsidR="007645BD" w:rsidRPr="00602B71" w:rsidRDefault="0052294E" w:rsidP="00E82C52">
      <w:pPr>
        <w:pStyle w:val="2"/>
        <w:spacing w:line="276" w:lineRule="auto"/>
        <w:ind w:left="4395" w:right="4270" w:hanging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645BD" w:rsidRPr="00602B71">
        <w:rPr>
          <w:rFonts w:ascii="Times New Roman" w:hAnsi="Times New Roman" w:cs="Times New Roman"/>
        </w:rPr>
        <w:t>Ο ΔΗΜΑΡΧΟΣ</w:t>
      </w:r>
    </w:p>
    <w:p w14:paraId="0ED5B54F" w14:textId="77777777" w:rsidR="00E82C52" w:rsidRPr="00602B71" w:rsidRDefault="00E82C52" w:rsidP="00E82C52">
      <w:pPr>
        <w:pStyle w:val="2"/>
        <w:spacing w:line="276" w:lineRule="auto"/>
        <w:ind w:left="0" w:right="3420"/>
        <w:jc w:val="both"/>
        <w:rPr>
          <w:rFonts w:ascii="Times New Roman" w:hAnsi="Times New Roman" w:cs="Times New Roman"/>
          <w:spacing w:val="1"/>
        </w:rPr>
      </w:pPr>
      <w:r w:rsidRPr="00602B71">
        <w:rPr>
          <w:rFonts w:ascii="Times New Roman" w:hAnsi="Times New Roman" w:cs="Times New Roman"/>
          <w:spacing w:val="1"/>
        </w:rPr>
        <w:t xml:space="preserve">                                                                </w:t>
      </w:r>
    </w:p>
    <w:p w14:paraId="0EAF317B" w14:textId="77777777" w:rsidR="00E82C52" w:rsidRPr="00602B71" w:rsidRDefault="00E82C52" w:rsidP="00E82C52">
      <w:pPr>
        <w:pStyle w:val="2"/>
        <w:spacing w:line="276" w:lineRule="auto"/>
        <w:ind w:left="0" w:right="3420"/>
        <w:jc w:val="both"/>
        <w:rPr>
          <w:rFonts w:ascii="Times New Roman" w:hAnsi="Times New Roman" w:cs="Times New Roman"/>
          <w:spacing w:val="1"/>
        </w:rPr>
      </w:pPr>
    </w:p>
    <w:p w14:paraId="0253E7A1" w14:textId="77777777" w:rsidR="00E82C52" w:rsidRPr="00602B71" w:rsidRDefault="00E82C52" w:rsidP="00E82C52">
      <w:pPr>
        <w:pStyle w:val="2"/>
        <w:spacing w:line="276" w:lineRule="auto"/>
        <w:ind w:left="0" w:right="3420"/>
        <w:jc w:val="both"/>
        <w:rPr>
          <w:rFonts w:ascii="Times New Roman" w:hAnsi="Times New Roman" w:cs="Times New Roman"/>
          <w:spacing w:val="1"/>
        </w:rPr>
      </w:pPr>
    </w:p>
    <w:p w14:paraId="26CDC0E1" w14:textId="103D933D" w:rsidR="007645BD" w:rsidRPr="00602B71" w:rsidRDefault="00E82C52" w:rsidP="00E82C52">
      <w:pPr>
        <w:pStyle w:val="2"/>
        <w:spacing w:line="276" w:lineRule="auto"/>
        <w:ind w:left="0" w:right="3420"/>
        <w:jc w:val="both"/>
        <w:rPr>
          <w:rFonts w:ascii="Times New Roman" w:hAnsi="Times New Roman" w:cs="Times New Roman"/>
          <w:spacing w:val="1"/>
        </w:rPr>
      </w:pPr>
      <w:r w:rsidRPr="00602B71">
        <w:rPr>
          <w:rFonts w:ascii="Times New Roman" w:hAnsi="Times New Roman" w:cs="Times New Roman"/>
          <w:spacing w:val="1"/>
        </w:rPr>
        <w:t xml:space="preserve">                                                                </w:t>
      </w:r>
      <w:r w:rsidR="0052294E">
        <w:rPr>
          <w:rFonts w:ascii="Times New Roman" w:hAnsi="Times New Roman" w:cs="Times New Roman"/>
          <w:spacing w:val="1"/>
        </w:rPr>
        <w:t xml:space="preserve"> </w:t>
      </w:r>
      <w:r w:rsidR="007645BD" w:rsidRPr="00602B71">
        <w:rPr>
          <w:rFonts w:ascii="Times New Roman" w:hAnsi="Times New Roman" w:cs="Times New Roman"/>
          <w:spacing w:val="1"/>
        </w:rPr>
        <w:t>ΕΥΑΓΓΕΛΟΣ</w:t>
      </w:r>
      <w:r w:rsidRPr="00602B71">
        <w:rPr>
          <w:rFonts w:ascii="Times New Roman" w:hAnsi="Times New Roman" w:cs="Times New Roman"/>
          <w:spacing w:val="1"/>
        </w:rPr>
        <w:t xml:space="preserve"> </w:t>
      </w:r>
      <w:r w:rsidR="007645BD" w:rsidRPr="00602B71">
        <w:rPr>
          <w:rFonts w:ascii="Times New Roman" w:hAnsi="Times New Roman" w:cs="Times New Roman"/>
          <w:spacing w:val="1"/>
        </w:rPr>
        <w:t>ΧΑΤΖΗΚΥΡΙΑΚΟΣ</w:t>
      </w:r>
    </w:p>
    <w:sectPr w:rsidR="007645BD" w:rsidRPr="00602B71" w:rsidSect="00992C6D">
      <w:footerReference w:type="default" r:id="rId8"/>
      <w:pgSz w:w="11900" w:h="16840"/>
      <w:pgMar w:top="567" w:right="1127" w:bottom="1260" w:left="284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7A2A" w14:textId="77777777" w:rsidR="00BD1A72" w:rsidRDefault="00BD1A72">
      <w:r>
        <w:separator/>
      </w:r>
    </w:p>
  </w:endnote>
  <w:endnote w:type="continuationSeparator" w:id="0">
    <w:p w14:paraId="63CF6B40" w14:textId="77777777" w:rsidR="00BD1A72" w:rsidRDefault="00BD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1EC0" w14:textId="40B5308B" w:rsidR="008B14DF" w:rsidRDefault="00992C6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7F4771D" wp14:editId="1FC76D34">
              <wp:simplePos x="0" y="0"/>
              <wp:positionH relativeFrom="page">
                <wp:posOffset>6987540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862911029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8F9D0" w14:textId="77777777" w:rsidR="008B14DF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4771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550.2pt;margin-top:778pt;width:12pt;height:15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HHZ&#10;tG7gAAAADwEAAA8AAAAAAAAAAAAAAAAALgQAAGRycy9kb3ducmV2LnhtbFBLBQYAAAAABAAEAPMA&#10;AAA7BQAAAAA=&#10;" filled="f" stroked="f">
              <v:textbox inset="0,0,0,0">
                <w:txbxContent>
                  <w:p w14:paraId="4E28F9D0" w14:textId="77777777" w:rsidR="008B14DF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FD40" w14:textId="77777777" w:rsidR="00BD1A72" w:rsidRDefault="00BD1A72">
      <w:r>
        <w:separator/>
      </w:r>
    </w:p>
  </w:footnote>
  <w:footnote w:type="continuationSeparator" w:id="0">
    <w:p w14:paraId="1A5BB4CB" w14:textId="77777777" w:rsidR="00BD1A72" w:rsidRDefault="00BD1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1180"/>
    <w:multiLevelType w:val="hybridMultilevel"/>
    <w:tmpl w:val="A7CE0E64"/>
    <w:lvl w:ilvl="0" w:tplc="9D50B4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B42EDB"/>
    <w:multiLevelType w:val="hybridMultilevel"/>
    <w:tmpl w:val="9620D116"/>
    <w:lvl w:ilvl="0" w:tplc="EBC20132">
      <w:numFmt w:val="bullet"/>
      <w:lvlText w:val=""/>
      <w:lvlJc w:val="left"/>
      <w:pPr>
        <w:ind w:left="1135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5582D08A">
      <w:numFmt w:val="bullet"/>
      <w:lvlText w:val="•"/>
      <w:lvlJc w:val="left"/>
      <w:pPr>
        <w:ind w:left="1919" w:hanging="360"/>
      </w:pPr>
      <w:rPr>
        <w:rFonts w:hint="default"/>
        <w:lang w:val="el-GR" w:eastAsia="en-US" w:bidi="ar-SA"/>
      </w:rPr>
    </w:lvl>
    <w:lvl w:ilvl="2" w:tplc="CC0221D2">
      <w:numFmt w:val="bullet"/>
      <w:lvlText w:val="•"/>
      <w:lvlJc w:val="left"/>
      <w:pPr>
        <w:ind w:left="2698" w:hanging="360"/>
      </w:pPr>
      <w:rPr>
        <w:rFonts w:hint="default"/>
        <w:lang w:val="el-GR" w:eastAsia="en-US" w:bidi="ar-SA"/>
      </w:rPr>
    </w:lvl>
    <w:lvl w:ilvl="3" w:tplc="DEE458B2">
      <w:numFmt w:val="bullet"/>
      <w:lvlText w:val="•"/>
      <w:lvlJc w:val="left"/>
      <w:pPr>
        <w:ind w:left="3477" w:hanging="360"/>
      </w:pPr>
      <w:rPr>
        <w:rFonts w:hint="default"/>
        <w:lang w:val="el-GR" w:eastAsia="en-US" w:bidi="ar-SA"/>
      </w:rPr>
    </w:lvl>
    <w:lvl w:ilvl="4" w:tplc="0212CFB0">
      <w:numFmt w:val="bullet"/>
      <w:lvlText w:val="•"/>
      <w:lvlJc w:val="left"/>
      <w:pPr>
        <w:ind w:left="4256" w:hanging="360"/>
      </w:pPr>
      <w:rPr>
        <w:rFonts w:hint="default"/>
        <w:lang w:val="el-GR" w:eastAsia="en-US" w:bidi="ar-SA"/>
      </w:rPr>
    </w:lvl>
    <w:lvl w:ilvl="5" w:tplc="1EBC595C">
      <w:numFmt w:val="bullet"/>
      <w:lvlText w:val="•"/>
      <w:lvlJc w:val="left"/>
      <w:pPr>
        <w:ind w:left="5036" w:hanging="360"/>
      </w:pPr>
      <w:rPr>
        <w:rFonts w:hint="default"/>
        <w:lang w:val="el-GR" w:eastAsia="en-US" w:bidi="ar-SA"/>
      </w:rPr>
    </w:lvl>
    <w:lvl w:ilvl="6" w:tplc="81481480">
      <w:numFmt w:val="bullet"/>
      <w:lvlText w:val="•"/>
      <w:lvlJc w:val="left"/>
      <w:pPr>
        <w:ind w:left="5815" w:hanging="360"/>
      </w:pPr>
      <w:rPr>
        <w:rFonts w:hint="default"/>
        <w:lang w:val="el-GR" w:eastAsia="en-US" w:bidi="ar-SA"/>
      </w:rPr>
    </w:lvl>
    <w:lvl w:ilvl="7" w:tplc="F6B05B18">
      <w:numFmt w:val="bullet"/>
      <w:lvlText w:val="•"/>
      <w:lvlJc w:val="left"/>
      <w:pPr>
        <w:ind w:left="6594" w:hanging="360"/>
      </w:pPr>
      <w:rPr>
        <w:rFonts w:hint="default"/>
        <w:lang w:val="el-GR" w:eastAsia="en-US" w:bidi="ar-SA"/>
      </w:rPr>
    </w:lvl>
    <w:lvl w:ilvl="8" w:tplc="0B924E1E">
      <w:numFmt w:val="bullet"/>
      <w:lvlText w:val="•"/>
      <w:lvlJc w:val="left"/>
      <w:pPr>
        <w:ind w:left="737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383E5CA2"/>
    <w:multiLevelType w:val="hybridMultilevel"/>
    <w:tmpl w:val="A7CE0E6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121F9A"/>
    <w:multiLevelType w:val="hybridMultilevel"/>
    <w:tmpl w:val="C13A4322"/>
    <w:lvl w:ilvl="0" w:tplc="BFD8389E">
      <w:start w:val="1"/>
      <w:numFmt w:val="decimal"/>
      <w:lvlText w:val="%1."/>
      <w:lvlJc w:val="left"/>
      <w:pPr>
        <w:ind w:left="1495" w:hanging="360"/>
      </w:pPr>
      <w:rPr>
        <w:rFonts w:ascii="Cambria" w:eastAsia="Cambria" w:hAnsi="Cambria" w:cs="Cambria" w:hint="default"/>
        <w:b/>
        <w:bCs/>
        <w:spacing w:val="-3"/>
        <w:w w:val="100"/>
        <w:sz w:val="22"/>
        <w:szCs w:val="22"/>
        <w:lang w:val="el-GR" w:eastAsia="en-US" w:bidi="ar-SA"/>
      </w:rPr>
    </w:lvl>
    <w:lvl w:ilvl="1" w:tplc="EBBC53C4">
      <w:numFmt w:val="bullet"/>
      <w:lvlText w:val="•"/>
      <w:lvlJc w:val="left"/>
      <w:pPr>
        <w:ind w:left="2266" w:hanging="360"/>
      </w:pPr>
      <w:rPr>
        <w:rFonts w:hint="default"/>
        <w:lang w:val="el-GR" w:eastAsia="en-US" w:bidi="ar-SA"/>
      </w:rPr>
    </w:lvl>
    <w:lvl w:ilvl="2" w:tplc="1BECB48C">
      <w:numFmt w:val="bullet"/>
      <w:lvlText w:val="•"/>
      <w:lvlJc w:val="left"/>
      <w:pPr>
        <w:ind w:left="3292" w:hanging="360"/>
      </w:pPr>
      <w:rPr>
        <w:rFonts w:hint="default"/>
        <w:lang w:val="el-GR" w:eastAsia="en-US" w:bidi="ar-SA"/>
      </w:rPr>
    </w:lvl>
    <w:lvl w:ilvl="3" w:tplc="FA10F658">
      <w:numFmt w:val="bullet"/>
      <w:lvlText w:val="•"/>
      <w:lvlJc w:val="left"/>
      <w:pPr>
        <w:ind w:left="4318" w:hanging="360"/>
      </w:pPr>
      <w:rPr>
        <w:rFonts w:hint="default"/>
        <w:lang w:val="el-GR" w:eastAsia="en-US" w:bidi="ar-SA"/>
      </w:rPr>
    </w:lvl>
    <w:lvl w:ilvl="4" w:tplc="1F3CBA78">
      <w:numFmt w:val="bullet"/>
      <w:lvlText w:val="•"/>
      <w:lvlJc w:val="left"/>
      <w:pPr>
        <w:ind w:left="5344" w:hanging="360"/>
      </w:pPr>
      <w:rPr>
        <w:rFonts w:hint="default"/>
        <w:lang w:val="el-GR" w:eastAsia="en-US" w:bidi="ar-SA"/>
      </w:rPr>
    </w:lvl>
    <w:lvl w:ilvl="5" w:tplc="0CDCC9F6">
      <w:numFmt w:val="bullet"/>
      <w:lvlText w:val="•"/>
      <w:lvlJc w:val="left"/>
      <w:pPr>
        <w:ind w:left="6370" w:hanging="360"/>
      </w:pPr>
      <w:rPr>
        <w:rFonts w:hint="default"/>
        <w:lang w:val="el-GR" w:eastAsia="en-US" w:bidi="ar-SA"/>
      </w:rPr>
    </w:lvl>
    <w:lvl w:ilvl="6" w:tplc="59EE9CB4">
      <w:numFmt w:val="bullet"/>
      <w:lvlText w:val="•"/>
      <w:lvlJc w:val="left"/>
      <w:pPr>
        <w:ind w:left="7396" w:hanging="360"/>
      </w:pPr>
      <w:rPr>
        <w:rFonts w:hint="default"/>
        <w:lang w:val="el-GR" w:eastAsia="en-US" w:bidi="ar-SA"/>
      </w:rPr>
    </w:lvl>
    <w:lvl w:ilvl="7" w:tplc="529EEE28">
      <w:numFmt w:val="bullet"/>
      <w:lvlText w:val="•"/>
      <w:lvlJc w:val="left"/>
      <w:pPr>
        <w:ind w:left="8422" w:hanging="360"/>
      </w:pPr>
      <w:rPr>
        <w:rFonts w:hint="default"/>
        <w:lang w:val="el-GR" w:eastAsia="en-US" w:bidi="ar-SA"/>
      </w:rPr>
    </w:lvl>
    <w:lvl w:ilvl="8" w:tplc="0EE23EF2">
      <w:numFmt w:val="bullet"/>
      <w:lvlText w:val="•"/>
      <w:lvlJc w:val="left"/>
      <w:pPr>
        <w:ind w:left="9448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54557D83"/>
    <w:multiLevelType w:val="hybridMultilevel"/>
    <w:tmpl w:val="9A4E0AB0"/>
    <w:lvl w:ilvl="0" w:tplc="6AE69882">
      <w:start w:val="4"/>
      <w:numFmt w:val="decimal"/>
      <w:lvlText w:val="%1."/>
      <w:lvlJc w:val="left"/>
      <w:pPr>
        <w:ind w:left="2149" w:hanging="360"/>
      </w:pPr>
      <w:rPr>
        <w:rFonts w:ascii="Cambria" w:eastAsia="Cambria" w:hAnsi="Cambria" w:cs="Cambria" w:hint="default"/>
        <w:b/>
        <w:bCs/>
        <w:spacing w:val="-3"/>
        <w:w w:val="100"/>
        <w:sz w:val="22"/>
        <w:szCs w:val="22"/>
        <w:lang w:val="el-GR" w:eastAsia="en-US" w:bidi="ar-SA"/>
      </w:rPr>
    </w:lvl>
    <w:lvl w:ilvl="1" w:tplc="93D4B9D2">
      <w:numFmt w:val="bullet"/>
      <w:lvlText w:val="•"/>
      <w:lvlJc w:val="left"/>
      <w:pPr>
        <w:ind w:left="3175" w:hanging="360"/>
      </w:pPr>
      <w:rPr>
        <w:rFonts w:hint="default"/>
        <w:lang w:val="el-GR" w:eastAsia="en-US" w:bidi="ar-SA"/>
      </w:rPr>
    </w:lvl>
    <w:lvl w:ilvl="2" w:tplc="31E0D3AC">
      <w:numFmt w:val="bullet"/>
      <w:lvlText w:val="•"/>
      <w:lvlJc w:val="left"/>
      <w:pPr>
        <w:ind w:left="4201" w:hanging="360"/>
      </w:pPr>
      <w:rPr>
        <w:rFonts w:hint="default"/>
        <w:lang w:val="el-GR" w:eastAsia="en-US" w:bidi="ar-SA"/>
      </w:rPr>
    </w:lvl>
    <w:lvl w:ilvl="3" w:tplc="14263F70">
      <w:numFmt w:val="bullet"/>
      <w:lvlText w:val="•"/>
      <w:lvlJc w:val="left"/>
      <w:pPr>
        <w:ind w:left="5227" w:hanging="360"/>
      </w:pPr>
      <w:rPr>
        <w:rFonts w:hint="default"/>
        <w:lang w:val="el-GR" w:eastAsia="en-US" w:bidi="ar-SA"/>
      </w:rPr>
    </w:lvl>
    <w:lvl w:ilvl="4" w:tplc="0116FF58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5" w:tplc="89922DBA">
      <w:numFmt w:val="bullet"/>
      <w:lvlText w:val="•"/>
      <w:lvlJc w:val="left"/>
      <w:pPr>
        <w:ind w:left="7279" w:hanging="360"/>
      </w:pPr>
      <w:rPr>
        <w:rFonts w:hint="default"/>
        <w:lang w:val="el-GR" w:eastAsia="en-US" w:bidi="ar-SA"/>
      </w:rPr>
    </w:lvl>
    <w:lvl w:ilvl="6" w:tplc="97120788">
      <w:numFmt w:val="bullet"/>
      <w:lvlText w:val="•"/>
      <w:lvlJc w:val="left"/>
      <w:pPr>
        <w:ind w:left="8305" w:hanging="360"/>
      </w:pPr>
      <w:rPr>
        <w:rFonts w:hint="default"/>
        <w:lang w:val="el-GR" w:eastAsia="en-US" w:bidi="ar-SA"/>
      </w:rPr>
    </w:lvl>
    <w:lvl w:ilvl="7" w:tplc="3C8060D6">
      <w:numFmt w:val="bullet"/>
      <w:lvlText w:val="•"/>
      <w:lvlJc w:val="left"/>
      <w:pPr>
        <w:ind w:left="9331" w:hanging="360"/>
      </w:pPr>
      <w:rPr>
        <w:rFonts w:hint="default"/>
        <w:lang w:val="el-GR" w:eastAsia="en-US" w:bidi="ar-SA"/>
      </w:rPr>
    </w:lvl>
    <w:lvl w:ilvl="8" w:tplc="88FCCBB4">
      <w:numFmt w:val="bullet"/>
      <w:lvlText w:val="•"/>
      <w:lvlJc w:val="left"/>
      <w:pPr>
        <w:ind w:left="10357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587B221C"/>
    <w:multiLevelType w:val="hybridMultilevel"/>
    <w:tmpl w:val="AAF61740"/>
    <w:lvl w:ilvl="0" w:tplc="46C45D4C">
      <w:numFmt w:val="bullet"/>
      <w:lvlText w:val="*"/>
      <w:lvlJc w:val="left"/>
      <w:pPr>
        <w:ind w:left="57" w:hanging="298"/>
      </w:pPr>
      <w:rPr>
        <w:rFonts w:ascii="Arial" w:eastAsia="Arial" w:hAnsi="Arial" w:cs="Arial" w:hint="default"/>
        <w:b/>
        <w:bCs/>
        <w:w w:val="100"/>
        <w:sz w:val="24"/>
        <w:szCs w:val="24"/>
        <w:lang w:val="el-GR" w:eastAsia="en-US" w:bidi="ar-SA"/>
      </w:rPr>
    </w:lvl>
    <w:lvl w:ilvl="1" w:tplc="8C0883C6">
      <w:numFmt w:val="bullet"/>
      <w:lvlText w:val=""/>
      <w:lvlJc w:val="left"/>
      <w:pPr>
        <w:ind w:left="1135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E5520988">
      <w:numFmt w:val="bullet"/>
      <w:lvlText w:val="•"/>
      <w:lvlJc w:val="left"/>
      <w:pPr>
        <w:ind w:left="2005" w:hanging="360"/>
      </w:pPr>
      <w:rPr>
        <w:rFonts w:hint="default"/>
        <w:lang w:val="el-GR" w:eastAsia="en-US" w:bidi="ar-SA"/>
      </w:rPr>
    </w:lvl>
    <w:lvl w:ilvl="3" w:tplc="F72E3552">
      <w:numFmt w:val="bullet"/>
      <w:lvlText w:val="•"/>
      <w:lvlJc w:val="left"/>
      <w:pPr>
        <w:ind w:left="2871" w:hanging="360"/>
      </w:pPr>
      <w:rPr>
        <w:rFonts w:hint="default"/>
        <w:lang w:val="el-GR" w:eastAsia="en-US" w:bidi="ar-SA"/>
      </w:rPr>
    </w:lvl>
    <w:lvl w:ilvl="4" w:tplc="E0D292E6">
      <w:numFmt w:val="bullet"/>
      <w:lvlText w:val="•"/>
      <w:lvlJc w:val="left"/>
      <w:pPr>
        <w:ind w:left="3737" w:hanging="360"/>
      </w:pPr>
      <w:rPr>
        <w:rFonts w:hint="default"/>
        <w:lang w:val="el-GR" w:eastAsia="en-US" w:bidi="ar-SA"/>
      </w:rPr>
    </w:lvl>
    <w:lvl w:ilvl="5" w:tplc="29E49768">
      <w:numFmt w:val="bullet"/>
      <w:lvlText w:val="•"/>
      <w:lvlJc w:val="left"/>
      <w:pPr>
        <w:ind w:left="4603" w:hanging="360"/>
      </w:pPr>
      <w:rPr>
        <w:rFonts w:hint="default"/>
        <w:lang w:val="el-GR" w:eastAsia="en-US" w:bidi="ar-SA"/>
      </w:rPr>
    </w:lvl>
    <w:lvl w:ilvl="6" w:tplc="E272B1AC">
      <w:numFmt w:val="bullet"/>
      <w:lvlText w:val="•"/>
      <w:lvlJc w:val="left"/>
      <w:pPr>
        <w:ind w:left="5468" w:hanging="360"/>
      </w:pPr>
      <w:rPr>
        <w:rFonts w:hint="default"/>
        <w:lang w:val="el-GR" w:eastAsia="en-US" w:bidi="ar-SA"/>
      </w:rPr>
    </w:lvl>
    <w:lvl w:ilvl="7" w:tplc="A2AC483C">
      <w:numFmt w:val="bullet"/>
      <w:lvlText w:val="•"/>
      <w:lvlJc w:val="left"/>
      <w:pPr>
        <w:ind w:left="6334" w:hanging="360"/>
      </w:pPr>
      <w:rPr>
        <w:rFonts w:hint="default"/>
        <w:lang w:val="el-GR" w:eastAsia="en-US" w:bidi="ar-SA"/>
      </w:rPr>
    </w:lvl>
    <w:lvl w:ilvl="8" w:tplc="84AE9E78">
      <w:numFmt w:val="bullet"/>
      <w:lvlText w:val="•"/>
      <w:lvlJc w:val="left"/>
      <w:pPr>
        <w:ind w:left="7200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73F12AD7"/>
    <w:multiLevelType w:val="hybridMultilevel"/>
    <w:tmpl w:val="51DCF5A4"/>
    <w:lvl w:ilvl="0" w:tplc="445A9B0A">
      <w:start w:val="1"/>
      <w:numFmt w:val="decimal"/>
      <w:lvlText w:val="%1."/>
      <w:lvlJc w:val="left"/>
      <w:pPr>
        <w:ind w:left="750" w:hanging="231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1" w:tplc="7AA2F3C4">
      <w:start w:val="1"/>
      <w:numFmt w:val="decimal"/>
      <w:lvlText w:val="%2."/>
      <w:lvlJc w:val="left"/>
      <w:pPr>
        <w:ind w:left="1062" w:hanging="183"/>
      </w:pPr>
      <w:rPr>
        <w:rFonts w:ascii="Cambria" w:eastAsia="Cambria" w:hAnsi="Cambria" w:cs="Cambria" w:hint="default"/>
        <w:spacing w:val="-3"/>
        <w:w w:val="100"/>
        <w:sz w:val="20"/>
        <w:szCs w:val="20"/>
        <w:lang w:val="el-GR" w:eastAsia="en-US" w:bidi="ar-SA"/>
      </w:rPr>
    </w:lvl>
    <w:lvl w:ilvl="2" w:tplc="5BFC49E8">
      <w:numFmt w:val="bullet"/>
      <w:lvlText w:val="•"/>
      <w:lvlJc w:val="left"/>
      <w:pPr>
        <w:ind w:left="2220" w:hanging="183"/>
      </w:pPr>
      <w:rPr>
        <w:rFonts w:hint="default"/>
        <w:lang w:val="el-GR" w:eastAsia="en-US" w:bidi="ar-SA"/>
      </w:rPr>
    </w:lvl>
    <w:lvl w:ilvl="3" w:tplc="BEF8D4EE">
      <w:numFmt w:val="bullet"/>
      <w:lvlText w:val="•"/>
      <w:lvlJc w:val="left"/>
      <w:pPr>
        <w:ind w:left="3380" w:hanging="183"/>
      </w:pPr>
      <w:rPr>
        <w:rFonts w:hint="default"/>
        <w:lang w:val="el-GR" w:eastAsia="en-US" w:bidi="ar-SA"/>
      </w:rPr>
    </w:lvl>
    <w:lvl w:ilvl="4" w:tplc="4DBA6DC2">
      <w:numFmt w:val="bullet"/>
      <w:lvlText w:val="•"/>
      <w:lvlJc w:val="left"/>
      <w:pPr>
        <w:ind w:left="4540" w:hanging="183"/>
      </w:pPr>
      <w:rPr>
        <w:rFonts w:hint="default"/>
        <w:lang w:val="el-GR" w:eastAsia="en-US" w:bidi="ar-SA"/>
      </w:rPr>
    </w:lvl>
    <w:lvl w:ilvl="5" w:tplc="1944909A">
      <w:numFmt w:val="bullet"/>
      <w:lvlText w:val="•"/>
      <w:lvlJc w:val="left"/>
      <w:pPr>
        <w:ind w:left="5700" w:hanging="183"/>
      </w:pPr>
      <w:rPr>
        <w:rFonts w:hint="default"/>
        <w:lang w:val="el-GR" w:eastAsia="en-US" w:bidi="ar-SA"/>
      </w:rPr>
    </w:lvl>
    <w:lvl w:ilvl="6" w:tplc="DD325D5E">
      <w:numFmt w:val="bullet"/>
      <w:lvlText w:val="•"/>
      <w:lvlJc w:val="left"/>
      <w:pPr>
        <w:ind w:left="6860" w:hanging="183"/>
      </w:pPr>
      <w:rPr>
        <w:rFonts w:hint="default"/>
        <w:lang w:val="el-GR" w:eastAsia="en-US" w:bidi="ar-SA"/>
      </w:rPr>
    </w:lvl>
    <w:lvl w:ilvl="7" w:tplc="5A003C58">
      <w:numFmt w:val="bullet"/>
      <w:lvlText w:val="•"/>
      <w:lvlJc w:val="left"/>
      <w:pPr>
        <w:ind w:left="8020" w:hanging="183"/>
      </w:pPr>
      <w:rPr>
        <w:rFonts w:hint="default"/>
        <w:lang w:val="el-GR" w:eastAsia="en-US" w:bidi="ar-SA"/>
      </w:rPr>
    </w:lvl>
    <w:lvl w:ilvl="8" w:tplc="7BA28620">
      <w:numFmt w:val="bullet"/>
      <w:lvlText w:val="•"/>
      <w:lvlJc w:val="left"/>
      <w:pPr>
        <w:ind w:left="9180" w:hanging="183"/>
      </w:pPr>
      <w:rPr>
        <w:rFonts w:hint="default"/>
        <w:lang w:val="el-GR" w:eastAsia="en-US" w:bidi="ar-SA"/>
      </w:rPr>
    </w:lvl>
  </w:abstractNum>
  <w:num w:numId="1" w16cid:durableId="1119648487">
    <w:abstractNumId w:val="6"/>
  </w:num>
  <w:num w:numId="2" w16cid:durableId="933510757">
    <w:abstractNumId w:val="4"/>
  </w:num>
  <w:num w:numId="3" w16cid:durableId="1566915226">
    <w:abstractNumId w:val="3"/>
  </w:num>
  <w:num w:numId="4" w16cid:durableId="1191065151">
    <w:abstractNumId w:val="0"/>
  </w:num>
  <w:num w:numId="5" w16cid:durableId="1818641812">
    <w:abstractNumId w:val="2"/>
  </w:num>
  <w:num w:numId="6" w16cid:durableId="841817257">
    <w:abstractNumId w:val="1"/>
  </w:num>
  <w:num w:numId="7" w16cid:durableId="1031802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14DF"/>
    <w:rsid w:val="00026FD6"/>
    <w:rsid w:val="00027883"/>
    <w:rsid w:val="0004134B"/>
    <w:rsid w:val="00064577"/>
    <w:rsid w:val="000A7DEA"/>
    <w:rsid w:val="000F2529"/>
    <w:rsid w:val="001406F4"/>
    <w:rsid w:val="00142A36"/>
    <w:rsid w:val="00152D86"/>
    <w:rsid w:val="0015486E"/>
    <w:rsid w:val="0016017C"/>
    <w:rsid w:val="001B551D"/>
    <w:rsid w:val="001C193F"/>
    <w:rsid w:val="001F186B"/>
    <w:rsid w:val="001F35ED"/>
    <w:rsid w:val="00211592"/>
    <w:rsid w:val="0022384E"/>
    <w:rsid w:val="00255E45"/>
    <w:rsid w:val="0028579F"/>
    <w:rsid w:val="002E03FD"/>
    <w:rsid w:val="002F23F0"/>
    <w:rsid w:val="003229E9"/>
    <w:rsid w:val="0039120A"/>
    <w:rsid w:val="003A7A80"/>
    <w:rsid w:val="003E62D1"/>
    <w:rsid w:val="003F2EB6"/>
    <w:rsid w:val="00435A13"/>
    <w:rsid w:val="00443782"/>
    <w:rsid w:val="0049415A"/>
    <w:rsid w:val="00495441"/>
    <w:rsid w:val="00495D37"/>
    <w:rsid w:val="004B0BA9"/>
    <w:rsid w:val="004D0D97"/>
    <w:rsid w:val="004F1C7E"/>
    <w:rsid w:val="0052294E"/>
    <w:rsid w:val="00523F6E"/>
    <w:rsid w:val="005429B1"/>
    <w:rsid w:val="00562F9A"/>
    <w:rsid w:val="005913F9"/>
    <w:rsid w:val="005971FA"/>
    <w:rsid w:val="005A10CC"/>
    <w:rsid w:val="005B77FF"/>
    <w:rsid w:val="005C4017"/>
    <w:rsid w:val="005C55E5"/>
    <w:rsid w:val="005E2DF0"/>
    <w:rsid w:val="005E32AE"/>
    <w:rsid w:val="005E773D"/>
    <w:rsid w:val="00602B71"/>
    <w:rsid w:val="00633104"/>
    <w:rsid w:val="00642010"/>
    <w:rsid w:val="006548F9"/>
    <w:rsid w:val="00694D26"/>
    <w:rsid w:val="006A7310"/>
    <w:rsid w:val="006F359E"/>
    <w:rsid w:val="007074F9"/>
    <w:rsid w:val="00715315"/>
    <w:rsid w:val="007171BC"/>
    <w:rsid w:val="00721680"/>
    <w:rsid w:val="00732ED7"/>
    <w:rsid w:val="007645BD"/>
    <w:rsid w:val="007A7BB4"/>
    <w:rsid w:val="007C233F"/>
    <w:rsid w:val="007D1238"/>
    <w:rsid w:val="007E3E34"/>
    <w:rsid w:val="007E6FA2"/>
    <w:rsid w:val="00815567"/>
    <w:rsid w:val="00853048"/>
    <w:rsid w:val="008B14DF"/>
    <w:rsid w:val="008E0F8B"/>
    <w:rsid w:val="0090438A"/>
    <w:rsid w:val="00926524"/>
    <w:rsid w:val="0094029C"/>
    <w:rsid w:val="00975F94"/>
    <w:rsid w:val="00980CF0"/>
    <w:rsid w:val="00992C6D"/>
    <w:rsid w:val="009D22D8"/>
    <w:rsid w:val="009F305F"/>
    <w:rsid w:val="00A32D45"/>
    <w:rsid w:val="00A51EFE"/>
    <w:rsid w:val="00A74062"/>
    <w:rsid w:val="00A97C7B"/>
    <w:rsid w:val="00AD2EBB"/>
    <w:rsid w:val="00AD3CD0"/>
    <w:rsid w:val="00AE6060"/>
    <w:rsid w:val="00AF2B03"/>
    <w:rsid w:val="00AF7BEA"/>
    <w:rsid w:val="00B73BA2"/>
    <w:rsid w:val="00BA1CAE"/>
    <w:rsid w:val="00BD1A72"/>
    <w:rsid w:val="00C2023A"/>
    <w:rsid w:val="00C55F46"/>
    <w:rsid w:val="00C60F20"/>
    <w:rsid w:val="00C72261"/>
    <w:rsid w:val="00C72784"/>
    <w:rsid w:val="00C84AA3"/>
    <w:rsid w:val="00CA6AEE"/>
    <w:rsid w:val="00CB36CE"/>
    <w:rsid w:val="00CB3BEF"/>
    <w:rsid w:val="00CC2A32"/>
    <w:rsid w:val="00CD38F0"/>
    <w:rsid w:val="00D20771"/>
    <w:rsid w:val="00D50C7F"/>
    <w:rsid w:val="00D5316E"/>
    <w:rsid w:val="00D60A74"/>
    <w:rsid w:val="00D83764"/>
    <w:rsid w:val="00D87C0B"/>
    <w:rsid w:val="00DA518E"/>
    <w:rsid w:val="00DD56DD"/>
    <w:rsid w:val="00E528FB"/>
    <w:rsid w:val="00E82C52"/>
    <w:rsid w:val="00ED21B6"/>
    <w:rsid w:val="00ED27D5"/>
    <w:rsid w:val="00EF188D"/>
    <w:rsid w:val="00F11B40"/>
    <w:rsid w:val="00F444A1"/>
    <w:rsid w:val="00FA6A13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D2496D1"/>
  <w15:docId w15:val="{5162E272-3020-43E2-B110-3F7663A6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9"/>
    <w:qFormat/>
    <w:pPr>
      <w:spacing w:line="270" w:lineRule="exact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5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1"/>
    <w:qFormat/>
    <w:pPr>
      <w:ind w:left="12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3">
    <w:name w:val="Body Text 3"/>
    <w:basedOn w:val="a"/>
    <w:link w:val="3Char"/>
    <w:uiPriority w:val="99"/>
    <w:semiHidden/>
    <w:unhideWhenUsed/>
    <w:rsid w:val="005971FA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5971FA"/>
    <w:rPr>
      <w:rFonts w:ascii="Cambria" w:eastAsia="Cambria" w:hAnsi="Cambria" w:cs="Cambri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71531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5315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rsid w:val="00AD3CD0"/>
    <w:rPr>
      <w:rFonts w:ascii="Cambria" w:eastAsia="Cambria" w:hAnsi="Cambria" w:cs="Cambria"/>
      <w:lang w:val="el-GR"/>
    </w:rPr>
  </w:style>
  <w:style w:type="paragraph" w:styleId="a6">
    <w:name w:val="header"/>
    <w:basedOn w:val="a"/>
    <w:link w:val="Char0"/>
    <w:uiPriority w:val="99"/>
    <w:unhideWhenUsed/>
    <w:rsid w:val="00992C6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992C6D"/>
    <w:rPr>
      <w:rFonts w:ascii="Cambria" w:eastAsia="Cambria" w:hAnsi="Cambria" w:cs="Cambria"/>
      <w:lang w:val="el-GR"/>
    </w:rPr>
  </w:style>
  <w:style w:type="paragraph" w:styleId="a7">
    <w:name w:val="footer"/>
    <w:basedOn w:val="a"/>
    <w:link w:val="Char1"/>
    <w:uiPriority w:val="99"/>
    <w:unhideWhenUsed/>
    <w:rsid w:val="00992C6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992C6D"/>
    <w:rPr>
      <w:rFonts w:ascii="Cambria" w:eastAsia="Cambria" w:hAnsi="Cambria" w:cs="Cambria"/>
      <w:lang w:val="el-GR"/>
    </w:rPr>
  </w:style>
  <w:style w:type="table" w:styleId="a8">
    <w:name w:val="Table Grid"/>
    <w:basedOn w:val="a1"/>
    <w:uiPriority w:val="39"/>
    <w:rsid w:val="0060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2540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Χρήστος Μπράτσης</dc:creator>
  <cp:lastModifiedBy>Χρήστος Μπράτσης</cp:lastModifiedBy>
  <cp:revision>88</cp:revision>
  <cp:lastPrinted>2023-07-26T06:52:00Z</cp:lastPrinted>
  <dcterms:created xsi:type="dcterms:W3CDTF">2023-06-23T09:05:00Z</dcterms:created>
  <dcterms:modified xsi:type="dcterms:W3CDTF">2023-07-26T06:53:00Z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2023-06-23T00:00:00Z</vt:filetime>
  </property>
</Properties>
</file>