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D361" w14:textId="05720749" w:rsidR="00066352" w:rsidRPr="00623DD8" w:rsidRDefault="0020020E" w:rsidP="0020020E">
      <w:pPr>
        <w:jc w:val="center"/>
        <w:rPr>
          <w:b/>
          <w:bCs/>
          <w:sz w:val="28"/>
          <w:szCs w:val="28"/>
        </w:rPr>
      </w:pPr>
      <w:r w:rsidRPr="00623DD8">
        <w:rPr>
          <w:b/>
          <w:bCs/>
          <w:sz w:val="28"/>
          <w:szCs w:val="28"/>
        </w:rPr>
        <w:t xml:space="preserve">ΣΥΣΤΑΣΕΙΣ ΤΟΥ ΔΗΜΟΥ ΑΛΜΥΡΟΥ ΣΤΟΥΣ ΠΟΛΙΤΕΣ </w:t>
      </w:r>
    </w:p>
    <w:p w14:paraId="0E442EFA" w14:textId="52D7D6F2" w:rsidR="005C41AD" w:rsidRPr="00623DD8" w:rsidRDefault="0020020E" w:rsidP="0020020E">
      <w:pPr>
        <w:jc w:val="center"/>
        <w:rPr>
          <w:b/>
          <w:bCs/>
          <w:sz w:val="28"/>
          <w:szCs w:val="28"/>
        </w:rPr>
      </w:pPr>
      <w:r w:rsidRPr="00623DD8">
        <w:rPr>
          <w:b/>
          <w:bCs/>
          <w:sz w:val="28"/>
          <w:szCs w:val="28"/>
        </w:rPr>
        <w:t>ΕΝΟΨΕΙ</w:t>
      </w:r>
      <w:r w:rsidR="00066352" w:rsidRPr="00623DD8">
        <w:rPr>
          <w:b/>
          <w:bCs/>
          <w:sz w:val="28"/>
          <w:szCs w:val="28"/>
        </w:rPr>
        <w:t xml:space="preserve"> ΙΣΧΥΡΩΝ ΒΡΟΧΩΝ ΚΑΙ ΚΑΤΑΙΓΙΔΩΝ </w:t>
      </w:r>
    </w:p>
    <w:p w14:paraId="6B606936" w14:textId="433D5385" w:rsidR="00B93DEE" w:rsidRPr="00623DD8" w:rsidRDefault="0020020E" w:rsidP="0020020E">
      <w:pPr>
        <w:jc w:val="both"/>
        <w:rPr>
          <w:sz w:val="24"/>
          <w:szCs w:val="24"/>
        </w:rPr>
      </w:pPr>
      <w:r w:rsidRPr="00623DD8">
        <w:rPr>
          <w:sz w:val="24"/>
          <w:szCs w:val="24"/>
        </w:rPr>
        <w:t>Η Πολιτική Προστασία του Δήμου Αλμυρού ενημερώνει ότι,  σύμφωνα</w:t>
      </w:r>
      <w:r w:rsidR="00B72102">
        <w:rPr>
          <w:sz w:val="24"/>
          <w:szCs w:val="24"/>
        </w:rPr>
        <w:t xml:space="preserve"> με το</w:t>
      </w:r>
      <w:r w:rsidRPr="00623DD8">
        <w:rPr>
          <w:sz w:val="24"/>
          <w:szCs w:val="24"/>
        </w:rPr>
        <w:t xml:space="preserve"> </w:t>
      </w:r>
      <w:r w:rsidR="00B93DEE" w:rsidRPr="00623DD8">
        <w:rPr>
          <w:b/>
          <w:bCs/>
          <w:sz w:val="24"/>
          <w:szCs w:val="24"/>
          <w:u w:val="single"/>
        </w:rPr>
        <w:t>Έκτακτο Δελτίο Επικίνδυνων Καιρικών Φαινομένων (ΕΔΕΚΦ)</w:t>
      </w:r>
      <w:r w:rsidRPr="00623DD8">
        <w:rPr>
          <w:b/>
          <w:bCs/>
          <w:sz w:val="24"/>
          <w:szCs w:val="24"/>
          <w:u w:val="single"/>
        </w:rPr>
        <w:t xml:space="preserve"> </w:t>
      </w:r>
      <w:r w:rsidRPr="00623DD8">
        <w:rPr>
          <w:sz w:val="24"/>
          <w:szCs w:val="24"/>
        </w:rPr>
        <w:t xml:space="preserve">της ΕΜΥ, </w:t>
      </w:r>
      <w:r w:rsidR="00B93DEE" w:rsidRPr="00623DD8">
        <w:rPr>
          <w:sz w:val="24"/>
          <w:szCs w:val="24"/>
        </w:rPr>
        <w:t xml:space="preserve">προβλέπονται ισχυρές βροχές και καταιγίδες </w:t>
      </w:r>
      <w:r w:rsidR="00C73586">
        <w:rPr>
          <w:sz w:val="24"/>
          <w:szCs w:val="24"/>
        </w:rPr>
        <w:t>για</w:t>
      </w:r>
      <w:r w:rsidR="00B93DEE" w:rsidRPr="00623DD8">
        <w:rPr>
          <w:sz w:val="24"/>
          <w:szCs w:val="24"/>
        </w:rPr>
        <w:t xml:space="preserve"> την </w:t>
      </w:r>
      <w:r w:rsidR="00C73586">
        <w:rPr>
          <w:sz w:val="24"/>
          <w:szCs w:val="24"/>
        </w:rPr>
        <w:t>Τετάρτη</w:t>
      </w:r>
      <w:r w:rsidR="00B93DEE" w:rsidRPr="00623DD8">
        <w:rPr>
          <w:sz w:val="24"/>
          <w:szCs w:val="24"/>
        </w:rPr>
        <w:t xml:space="preserve"> (0</w:t>
      </w:r>
      <w:r w:rsidR="00C73586">
        <w:rPr>
          <w:sz w:val="24"/>
          <w:szCs w:val="24"/>
        </w:rPr>
        <w:t>1</w:t>
      </w:r>
      <w:r w:rsidR="00B93DEE" w:rsidRPr="00623DD8">
        <w:rPr>
          <w:sz w:val="24"/>
          <w:szCs w:val="24"/>
        </w:rPr>
        <w:t>-</w:t>
      </w:r>
      <w:r w:rsidR="00C73586">
        <w:rPr>
          <w:sz w:val="24"/>
          <w:szCs w:val="24"/>
        </w:rPr>
        <w:t>04</w:t>
      </w:r>
      <w:r w:rsidR="00B93DEE" w:rsidRPr="00623DD8">
        <w:rPr>
          <w:sz w:val="24"/>
          <w:szCs w:val="24"/>
        </w:rPr>
        <w:t>-202</w:t>
      </w:r>
      <w:r w:rsidR="00C73586">
        <w:rPr>
          <w:sz w:val="24"/>
          <w:szCs w:val="24"/>
        </w:rPr>
        <w:t>6</w:t>
      </w:r>
      <w:r w:rsidR="00B93DEE" w:rsidRPr="00623DD8">
        <w:rPr>
          <w:sz w:val="24"/>
          <w:szCs w:val="24"/>
        </w:rPr>
        <w:t xml:space="preserve">) και </w:t>
      </w:r>
      <w:r w:rsidR="00C73586">
        <w:rPr>
          <w:sz w:val="24"/>
          <w:szCs w:val="24"/>
        </w:rPr>
        <w:t xml:space="preserve">την Πέμπτη </w:t>
      </w:r>
      <w:r w:rsidR="00B93DEE" w:rsidRPr="00623DD8">
        <w:rPr>
          <w:sz w:val="24"/>
          <w:szCs w:val="24"/>
        </w:rPr>
        <w:t>(0</w:t>
      </w:r>
      <w:r w:rsidR="00C73586">
        <w:rPr>
          <w:sz w:val="24"/>
          <w:szCs w:val="24"/>
        </w:rPr>
        <w:t>2</w:t>
      </w:r>
      <w:r w:rsidR="00B93DEE" w:rsidRPr="00623DD8">
        <w:rPr>
          <w:sz w:val="24"/>
          <w:szCs w:val="24"/>
        </w:rPr>
        <w:t>-</w:t>
      </w:r>
      <w:r w:rsidR="00C73586">
        <w:rPr>
          <w:sz w:val="24"/>
          <w:szCs w:val="24"/>
        </w:rPr>
        <w:t>04</w:t>
      </w:r>
      <w:r w:rsidR="00B93DEE" w:rsidRPr="00623DD8">
        <w:rPr>
          <w:sz w:val="24"/>
          <w:szCs w:val="24"/>
        </w:rPr>
        <w:t>-202</w:t>
      </w:r>
      <w:r w:rsidR="00C73586">
        <w:rPr>
          <w:sz w:val="24"/>
          <w:szCs w:val="24"/>
        </w:rPr>
        <w:t>6</w:t>
      </w:r>
      <w:r w:rsidR="00B93DEE" w:rsidRPr="00623DD8">
        <w:rPr>
          <w:sz w:val="24"/>
          <w:szCs w:val="24"/>
        </w:rPr>
        <w:t>) στις περισσότερες περιοχές της χώρας. Επισημαίνεται πως οι βροχοπτώσεις εκτός της μεγάλης έντασης θα έχουν και μεγάλη διάρκεια.</w:t>
      </w:r>
      <w:r w:rsidR="00274F94" w:rsidRPr="00623DD8">
        <w:rPr>
          <w:sz w:val="24"/>
          <w:szCs w:val="24"/>
        </w:rPr>
        <w:t xml:space="preserve"> Τα ισχυρά φαινόμενα σε πολλές περιοχές θα συνοδεύονται από τοπικές χαλαζοπτώσεις και κατά </w:t>
      </w:r>
      <w:r w:rsidR="00C73586">
        <w:rPr>
          <w:sz w:val="24"/>
          <w:szCs w:val="24"/>
        </w:rPr>
        <w:t>τόπους</w:t>
      </w:r>
      <w:r w:rsidR="00274F94" w:rsidRPr="00623DD8">
        <w:rPr>
          <w:sz w:val="24"/>
          <w:szCs w:val="24"/>
        </w:rPr>
        <w:t xml:space="preserve"> από πολύ ισχυρούς ανέμους.</w:t>
      </w:r>
    </w:p>
    <w:p w14:paraId="075B5A5C" w14:textId="77777777" w:rsidR="00274F94" w:rsidRPr="00623DD8" w:rsidRDefault="00B93DEE" w:rsidP="0020020E">
      <w:pPr>
        <w:jc w:val="both"/>
        <w:rPr>
          <w:b/>
          <w:bCs/>
          <w:sz w:val="24"/>
          <w:szCs w:val="24"/>
        </w:rPr>
      </w:pPr>
      <w:r w:rsidRPr="00623DD8">
        <w:rPr>
          <w:b/>
          <w:bCs/>
          <w:sz w:val="24"/>
          <w:szCs w:val="24"/>
        </w:rPr>
        <w:t>Πιο συγκεκριμένα</w:t>
      </w:r>
      <w:r w:rsidR="00274F94" w:rsidRPr="00623DD8">
        <w:rPr>
          <w:b/>
          <w:bCs/>
          <w:sz w:val="24"/>
          <w:szCs w:val="24"/>
        </w:rPr>
        <w:t>,</w:t>
      </w:r>
    </w:p>
    <w:p w14:paraId="66A6F683" w14:textId="01315B6B" w:rsidR="00B93DEE" w:rsidRDefault="005A1AF9" w:rsidP="00274F94">
      <w:pPr>
        <w:pStyle w:val="a3"/>
        <w:numPr>
          <w:ilvl w:val="0"/>
          <w:numId w:val="1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την</w:t>
      </w:r>
      <w:r w:rsidR="00B93DEE" w:rsidRPr="00623DD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Τετάρτη </w:t>
      </w:r>
      <w:r w:rsidR="00B93DEE" w:rsidRPr="00623DD8">
        <w:rPr>
          <w:b/>
          <w:bCs/>
          <w:sz w:val="24"/>
          <w:szCs w:val="24"/>
        </w:rPr>
        <w:t>(0</w:t>
      </w:r>
      <w:r>
        <w:rPr>
          <w:b/>
          <w:bCs/>
          <w:sz w:val="24"/>
          <w:szCs w:val="24"/>
        </w:rPr>
        <w:t>1</w:t>
      </w:r>
      <w:r w:rsidR="00B93DEE" w:rsidRPr="00623DD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04</w:t>
      </w:r>
      <w:r w:rsidR="00B93DEE" w:rsidRPr="00623DD8">
        <w:rPr>
          <w:b/>
          <w:bCs/>
          <w:sz w:val="24"/>
          <w:szCs w:val="24"/>
        </w:rPr>
        <w:t>-2</w:t>
      </w:r>
      <w:r>
        <w:rPr>
          <w:b/>
          <w:bCs/>
          <w:sz w:val="24"/>
          <w:szCs w:val="24"/>
        </w:rPr>
        <w:t>6</w:t>
      </w:r>
      <w:r w:rsidR="00B93DEE" w:rsidRPr="00623DD8">
        <w:rPr>
          <w:b/>
          <w:bCs/>
          <w:sz w:val="24"/>
          <w:szCs w:val="24"/>
        </w:rPr>
        <w:t xml:space="preserve">) ισχυρές βροχές και καταιγίδες προβλέπονται  στη Θεσσαλία </w:t>
      </w:r>
      <w:r w:rsidR="00501DAF">
        <w:rPr>
          <w:b/>
          <w:bCs/>
          <w:sz w:val="24"/>
          <w:szCs w:val="24"/>
        </w:rPr>
        <w:t>από τις προμεσημβρινές ώρες μέχρι αργά τη νύχτα (ΚΟΚΚΙΝΗ ΠΡΟΕΙΔΟΠΟΙΗΣΗ)</w:t>
      </w:r>
      <w:r w:rsidR="00B93DEE" w:rsidRPr="00623DD8">
        <w:rPr>
          <w:b/>
          <w:bCs/>
          <w:sz w:val="24"/>
          <w:szCs w:val="24"/>
        </w:rPr>
        <w:t xml:space="preserve"> </w:t>
      </w:r>
    </w:p>
    <w:p w14:paraId="5A2D6F51" w14:textId="77777777" w:rsidR="008B7A41" w:rsidRPr="00623DD8" w:rsidRDefault="008B7A41" w:rsidP="008B7A41">
      <w:pPr>
        <w:pStyle w:val="a3"/>
        <w:jc w:val="both"/>
        <w:rPr>
          <w:b/>
          <w:bCs/>
          <w:sz w:val="24"/>
          <w:szCs w:val="24"/>
        </w:rPr>
      </w:pPr>
    </w:p>
    <w:p w14:paraId="51AE0734" w14:textId="23DFC7E9" w:rsidR="008B7A41" w:rsidRPr="00910929" w:rsidRDefault="00274F94" w:rsidP="00910929">
      <w:pPr>
        <w:pStyle w:val="a3"/>
        <w:numPr>
          <w:ilvl w:val="0"/>
          <w:numId w:val="18"/>
        </w:numPr>
        <w:jc w:val="both"/>
        <w:rPr>
          <w:b/>
          <w:bCs/>
          <w:sz w:val="24"/>
          <w:szCs w:val="24"/>
        </w:rPr>
      </w:pPr>
      <w:r w:rsidRPr="00623DD8">
        <w:rPr>
          <w:b/>
          <w:bCs/>
          <w:sz w:val="24"/>
          <w:szCs w:val="24"/>
        </w:rPr>
        <w:t xml:space="preserve">την </w:t>
      </w:r>
      <w:r w:rsidR="00501DAF">
        <w:rPr>
          <w:b/>
          <w:bCs/>
          <w:sz w:val="24"/>
          <w:szCs w:val="24"/>
        </w:rPr>
        <w:t>Πέμπτη</w:t>
      </w:r>
      <w:r w:rsidRPr="00623DD8">
        <w:rPr>
          <w:b/>
          <w:bCs/>
          <w:sz w:val="24"/>
          <w:szCs w:val="24"/>
        </w:rPr>
        <w:t xml:space="preserve"> (0</w:t>
      </w:r>
      <w:r w:rsidR="00501DAF">
        <w:rPr>
          <w:b/>
          <w:bCs/>
          <w:sz w:val="24"/>
          <w:szCs w:val="24"/>
        </w:rPr>
        <w:t>2</w:t>
      </w:r>
      <w:r w:rsidRPr="00623DD8">
        <w:rPr>
          <w:b/>
          <w:bCs/>
          <w:sz w:val="24"/>
          <w:szCs w:val="24"/>
        </w:rPr>
        <w:t>-</w:t>
      </w:r>
      <w:r w:rsidR="00501DAF">
        <w:rPr>
          <w:b/>
          <w:bCs/>
          <w:sz w:val="24"/>
          <w:szCs w:val="24"/>
        </w:rPr>
        <w:t>04</w:t>
      </w:r>
      <w:r w:rsidRPr="00623DD8">
        <w:rPr>
          <w:b/>
          <w:bCs/>
          <w:sz w:val="24"/>
          <w:szCs w:val="24"/>
        </w:rPr>
        <w:t>-202</w:t>
      </w:r>
      <w:r w:rsidR="00501DAF">
        <w:rPr>
          <w:b/>
          <w:bCs/>
          <w:sz w:val="24"/>
          <w:szCs w:val="24"/>
        </w:rPr>
        <w:t>6</w:t>
      </w:r>
      <w:r w:rsidRPr="00623DD8">
        <w:rPr>
          <w:b/>
          <w:bCs/>
          <w:sz w:val="24"/>
          <w:szCs w:val="24"/>
        </w:rPr>
        <w:t xml:space="preserve">) ισχυρές βροχές και καταιγίδες προβλέπονται  στη </w:t>
      </w:r>
      <w:r w:rsidR="00501DAF">
        <w:rPr>
          <w:b/>
          <w:bCs/>
          <w:sz w:val="24"/>
          <w:szCs w:val="24"/>
        </w:rPr>
        <w:t>Μαγνησία από τις πρώτες πρωινές ώρες μέχρι το μεσημέρι (ΠΟΡΤΟΚΑΛΙ ΠΡΟΕΙΔΟΠΟΙΗΣΗ)</w:t>
      </w:r>
    </w:p>
    <w:p w14:paraId="217D48D9" w14:textId="7781A6E8" w:rsidR="007677FE" w:rsidRPr="00623DD8" w:rsidRDefault="007677FE" w:rsidP="0020020E">
      <w:pPr>
        <w:jc w:val="both"/>
        <w:rPr>
          <w:sz w:val="24"/>
          <w:szCs w:val="24"/>
        </w:rPr>
      </w:pPr>
      <w:r w:rsidRPr="00623DD8">
        <w:rPr>
          <w:sz w:val="24"/>
          <w:szCs w:val="24"/>
        </w:rPr>
        <w:t>ΠΑΡΑΚΑΛΟΥΝΤΑΙ ΟΙ ΔΗΜΟΤΕΣ:</w:t>
      </w:r>
    </w:p>
    <w:p w14:paraId="66C120D3" w14:textId="6548D916" w:rsidR="007677FE" w:rsidRPr="00623DD8" w:rsidRDefault="007677FE" w:rsidP="00DF175E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 w:rsidRPr="00623DD8">
        <w:rPr>
          <w:b/>
          <w:bCs/>
          <w:sz w:val="24"/>
          <w:szCs w:val="24"/>
        </w:rPr>
        <w:t>Να λάβουν υπόψη τους το Έκτακτο Δελτίο Επι</w:t>
      </w:r>
      <w:r w:rsidR="005F68DC" w:rsidRPr="00623DD8">
        <w:rPr>
          <w:b/>
          <w:bCs/>
          <w:sz w:val="24"/>
          <w:szCs w:val="24"/>
        </w:rPr>
        <w:t xml:space="preserve">κίνδυνων Καιρικών Φαινομένων </w:t>
      </w:r>
      <w:r w:rsidRPr="00623DD8">
        <w:rPr>
          <w:sz w:val="24"/>
          <w:szCs w:val="24"/>
        </w:rPr>
        <w:t xml:space="preserve">για τον ασφαλή σχεδιασμό των </w:t>
      </w:r>
      <w:r w:rsidRPr="00623DD8">
        <w:rPr>
          <w:b/>
          <w:bCs/>
          <w:sz w:val="24"/>
          <w:szCs w:val="24"/>
        </w:rPr>
        <w:t>μετακινήσεων και των δραστηριοτήτων τους</w:t>
      </w:r>
      <w:r w:rsidRPr="00623DD8">
        <w:rPr>
          <w:sz w:val="24"/>
          <w:szCs w:val="24"/>
        </w:rPr>
        <w:t xml:space="preserve"> </w:t>
      </w:r>
    </w:p>
    <w:p w14:paraId="73EA3074" w14:textId="72CAA431" w:rsidR="00910929" w:rsidRPr="00910929" w:rsidRDefault="007677FE" w:rsidP="00910929">
      <w:pPr>
        <w:pStyle w:val="a3"/>
        <w:numPr>
          <w:ilvl w:val="0"/>
          <w:numId w:val="19"/>
        </w:numPr>
        <w:jc w:val="both"/>
        <w:rPr>
          <w:b/>
          <w:bCs/>
          <w:sz w:val="28"/>
          <w:szCs w:val="28"/>
          <w:u w:val="single"/>
        </w:rPr>
      </w:pPr>
      <w:r w:rsidRPr="00623DD8">
        <w:rPr>
          <w:b/>
          <w:bCs/>
          <w:sz w:val="28"/>
          <w:szCs w:val="28"/>
          <w:u w:val="single"/>
        </w:rPr>
        <w:t xml:space="preserve">Να μην διασχίζουν το χείμαρρο </w:t>
      </w:r>
      <w:proofErr w:type="spellStart"/>
      <w:r w:rsidRPr="00623DD8">
        <w:rPr>
          <w:b/>
          <w:bCs/>
          <w:sz w:val="28"/>
          <w:szCs w:val="28"/>
          <w:u w:val="single"/>
        </w:rPr>
        <w:t>Ξηριά</w:t>
      </w:r>
      <w:proofErr w:type="spellEnd"/>
      <w:r w:rsidRPr="00623DD8">
        <w:rPr>
          <w:b/>
          <w:bCs/>
          <w:sz w:val="28"/>
          <w:szCs w:val="28"/>
          <w:u w:val="single"/>
        </w:rPr>
        <w:t xml:space="preserve"> και άλλα ρέματα, πεζ</w:t>
      </w:r>
      <w:r w:rsidR="00D03A1C" w:rsidRPr="00623DD8">
        <w:rPr>
          <w:b/>
          <w:bCs/>
          <w:sz w:val="28"/>
          <w:szCs w:val="28"/>
          <w:u w:val="single"/>
        </w:rPr>
        <w:t>οί</w:t>
      </w:r>
      <w:r w:rsidRPr="00623DD8">
        <w:rPr>
          <w:b/>
          <w:bCs/>
          <w:sz w:val="28"/>
          <w:szCs w:val="28"/>
          <w:u w:val="single"/>
        </w:rPr>
        <w:t xml:space="preserve"> ή με όχημα, κατά τη διάρκεια των βροχοπτώσεων  και για αρκετές ημέρες μετά το τέλος της εκδήλωσης των φαινομένων. </w:t>
      </w:r>
    </w:p>
    <w:p w14:paraId="17685066" w14:textId="05E64019" w:rsidR="00910929" w:rsidRPr="00910929" w:rsidRDefault="00910929" w:rsidP="00910929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Να ακολουθούν τις οδηγίες των κατά τόπους αρμόδιων φορέων, όπως Τροχαία, Πυροσβεστική, Πολιτική Προστασία</w:t>
      </w:r>
    </w:p>
    <w:p w14:paraId="5049B01F" w14:textId="558F860A" w:rsidR="00910929" w:rsidRPr="00910929" w:rsidRDefault="00910929" w:rsidP="00910929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Να ακολουθούν τις οδηγίες του Προειδοποιητικού Μηνύματος 112, εφόσον αποσταλεί στα κινητά τηλέφωνα</w:t>
      </w:r>
    </w:p>
    <w:p w14:paraId="322A7E4D" w14:textId="6B09272F" w:rsidR="0020020E" w:rsidRPr="00623DD8" w:rsidRDefault="0020020E" w:rsidP="00DF175E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 w:rsidRPr="00623DD8">
        <w:rPr>
          <w:sz w:val="24"/>
          <w:szCs w:val="24"/>
        </w:rPr>
        <w:t>Ο Δήμος Αλμυρού καλεί τους πολίτες να είναι ιδιαίτερα προσε</w:t>
      </w:r>
      <w:r w:rsidR="00C13113" w:rsidRPr="00623DD8">
        <w:rPr>
          <w:sz w:val="24"/>
          <w:szCs w:val="24"/>
        </w:rPr>
        <w:t>κ</w:t>
      </w:r>
      <w:r w:rsidRPr="00623DD8">
        <w:rPr>
          <w:sz w:val="24"/>
          <w:szCs w:val="24"/>
        </w:rPr>
        <w:t>τικοί και να εφαρμόζουν τις οδηγίες αυτοπροστασίας</w:t>
      </w:r>
      <w:r w:rsidR="00DF175E" w:rsidRPr="00623DD8">
        <w:rPr>
          <w:sz w:val="24"/>
          <w:szCs w:val="24"/>
        </w:rPr>
        <w:t xml:space="preserve"> της Γενικής Γραμματείας Πολιτικής Προστασίας</w:t>
      </w:r>
      <w:r w:rsidR="00AB6A3F" w:rsidRPr="00623DD8">
        <w:rPr>
          <w:sz w:val="24"/>
          <w:szCs w:val="24"/>
        </w:rPr>
        <w:t xml:space="preserve"> (</w:t>
      </w:r>
      <w:hyperlink r:id="rId7" w:history="1">
        <w:r w:rsidR="00663152" w:rsidRPr="00623DD8">
          <w:rPr>
            <w:rStyle w:val="-"/>
            <w:sz w:val="24"/>
            <w:szCs w:val="24"/>
          </w:rPr>
          <w:t>https://civilprotection.gov.gr/odigies-prostasias</w:t>
        </w:r>
      </w:hyperlink>
      <w:r w:rsidR="00AB6A3F" w:rsidRPr="00623DD8">
        <w:rPr>
          <w:sz w:val="24"/>
          <w:szCs w:val="24"/>
        </w:rPr>
        <w:t xml:space="preserve">). </w:t>
      </w:r>
    </w:p>
    <w:p w14:paraId="617E7EF7" w14:textId="77777777" w:rsidR="00BC6249" w:rsidRPr="00BC6249" w:rsidRDefault="00BC6249" w:rsidP="00DF175E">
      <w:pPr>
        <w:pStyle w:val="a3"/>
        <w:numPr>
          <w:ilvl w:val="0"/>
          <w:numId w:val="19"/>
        </w:numPr>
        <w:jc w:val="both"/>
      </w:pPr>
      <w:r>
        <w:rPr>
          <w:sz w:val="24"/>
          <w:szCs w:val="24"/>
        </w:rPr>
        <w:t>Σε περιπτώσεις ανάγκης επικοινωνείτε με τις αρμόδιες Υπηρεσίες (Αστυνομία :100-Πυροσβεστική :199-Ευρωπαϊκός Αριθμός Έκτακτης Ανάγκης:112 και ΕΚΑΒ :166)</w:t>
      </w:r>
    </w:p>
    <w:p w14:paraId="74DE64A6" w14:textId="77777777" w:rsidR="00BC6249" w:rsidRPr="00BC6249" w:rsidRDefault="00BC6249" w:rsidP="00DF175E">
      <w:pPr>
        <w:pStyle w:val="a3"/>
        <w:numPr>
          <w:ilvl w:val="0"/>
          <w:numId w:val="19"/>
        </w:numPr>
        <w:jc w:val="both"/>
      </w:pPr>
      <w:r>
        <w:rPr>
          <w:sz w:val="24"/>
          <w:szCs w:val="24"/>
        </w:rPr>
        <w:t>Στο Δήμο Αλμυρού λειτουργούν τα κάτωθι τηλέφωνα έκτακτης ανάγκης:</w:t>
      </w:r>
    </w:p>
    <w:p w14:paraId="12BDA604" w14:textId="6ACDFA3C" w:rsidR="00DF175E" w:rsidRDefault="00BC6249" w:rsidP="00BC6249">
      <w:pPr>
        <w:pStyle w:val="a3"/>
        <w:numPr>
          <w:ilvl w:val="0"/>
          <w:numId w:val="20"/>
        </w:numPr>
        <w:jc w:val="both"/>
      </w:pPr>
      <w:r>
        <w:rPr>
          <w:sz w:val="24"/>
          <w:szCs w:val="24"/>
        </w:rPr>
        <w:t xml:space="preserve">Σπανός Γεώργιος (Αντιδήμαρχος Πολιτικής Προστασίας ) : </w:t>
      </w:r>
      <w:r w:rsidRPr="00BC6249">
        <w:rPr>
          <w:b/>
          <w:bCs/>
          <w:sz w:val="24"/>
          <w:szCs w:val="24"/>
        </w:rPr>
        <w:t>693 26 53 590</w:t>
      </w:r>
      <w:r>
        <w:rPr>
          <w:sz w:val="24"/>
          <w:szCs w:val="24"/>
        </w:rPr>
        <w:t xml:space="preserve">  </w:t>
      </w:r>
    </w:p>
    <w:p w14:paraId="5829305F" w14:textId="77777777" w:rsidR="003E0F66" w:rsidRDefault="003E0F66" w:rsidP="003E0F66">
      <w:pPr>
        <w:spacing w:before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 ΑΝΤΙΔΗΜΑΡΧΟΣ ΠΟΛΙΤΙΚΗΣ ΠΡΟΣΤΑΣΙΑΣ</w:t>
      </w:r>
    </w:p>
    <w:p w14:paraId="3F318E4B" w14:textId="38A7FA74" w:rsidR="003E0F66" w:rsidRPr="00DC608C" w:rsidRDefault="003E0F66" w:rsidP="003E0F66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ΓΕΩΡΓΙΟΣ ΣΠΑΝΟΣ</w:t>
      </w:r>
    </w:p>
    <w:p w14:paraId="0EC7CD0E" w14:textId="77777777" w:rsidR="00AB6A3F" w:rsidRPr="0020020E" w:rsidRDefault="00AB6A3F" w:rsidP="0020020E">
      <w:pPr>
        <w:pStyle w:val="a3"/>
        <w:rPr>
          <w:b/>
          <w:bCs/>
        </w:rPr>
      </w:pPr>
    </w:p>
    <w:sectPr w:rsidR="00AB6A3F" w:rsidRPr="0020020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BC2E" w14:textId="77777777" w:rsidR="00FB0497" w:rsidRDefault="00FB0497" w:rsidP="00BF58C2">
      <w:pPr>
        <w:spacing w:after="0" w:line="240" w:lineRule="auto"/>
      </w:pPr>
      <w:r>
        <w:separator/>
      </w:r>
    </w:p>
  </w:endnote>
  <w:endnote w:type="continuationSeparator" w:id="0">
    <w:p w14:paraId="0A6F95D2" w14:textId="77777777" w:rsidR="00FB0497" w:rsidRDefault="00FB0497" w:rsidP="00B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050444"/>
      <w:docPartObj>
        <w:docPartGallery w:val="Page Numbers (Bottom of Page)"/>
        <w:docPartUnique/>
      </w:docPartObj>
    </w:sdtPr>
    <w:sdtContent>
      <w:p w14:paraId="5F3713CC" w14:textId="20AEF3CC" w:rsidR="00BF58C2" w:rsidRDefault="00BF58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A0E8E" w14:textId="77777777" w:rsidR="00BF58C2" w:rsidRDefault="00BF58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0C1F" w14:textId="77777777" w:rsidR="00FB0497" w:rsidRDefault="00FB0497" w:rsidP="00BF58C2">
      <w:pPr>
        <w:spacing w:after="0" w:line="240" w:lineRule="auto"/>
      </w:pPr>
      <w:r>
        <w:separator/>
      </w:r>
    </w:p>
  </w:footnote>
  <w:footnote w:type="continuationSeparator" w:id="0">
    <w:p w14:paraId="26DA849A" w14:textId="77777777" w:rsidR="00FB0497" w:rsidRDefault="00FB0497" w:rsidP="00B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16D"/>
    <w:multiLevelType w:val="hybridMultilevel"/>
    <w:tmpl w:val="6A0266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6EF3"/>
    <w:multiLevelType w:val="hybridMultilevel"/>
    <w:tmpl w:val="3C527D40"/>
    <w:lvl w:ilvl="0" w:tplc="89F893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D1940"/>
    <w:multiLevelType w:val="hybridMultilevel"/>
    <w:tmpl w:val="D8BC6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43433"/>
    <w:multiLevelType w:val="hybridMultilevel"/>
    <w:tmpl w:val="89EC9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C3DE1"/>
    <w:multiLevelType w:val="hybridMultilevel"/>
    <w:tmpl w:val="6B82C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1216"/>
    <w:multiLevelType w:val="hybridMultilevel"/>
    <w:tmpl w:val="1A1299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A721A"/>
    <w:multiLevelType w:val="hybridMultilevel"/>
    <w:tmpl w:val="63868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70001"/>
    <w:multiLevelType w:val="hybridMultilevel"/>
    <w:tmpl w:val="B906B9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438A4"/>
    <w:multiLevelType w:val="hybridMultilevel"/>
    <w:tmpl w:val="3D0C45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12A65"/>
    <w:multiLevelType w:val="hybridMultilevel"/>
    <w:tmpl w:val="4D88D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C2823"/>
    <w:multiLevelType w:val="hybridMultilevel"/>
    <w:tmpl w:val="1FF67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25DCD"/>
    <w:multiLevelType w:val="hybridMultilevel"/>
    <w:tmpl w:val="9A203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85014"/>
    <w:multiLevelType w:val="hybridMultilevel"/>
    <w:tmpl w:val="C9846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F12E3"/>
    <w:multiLevelType w:val="hybridMultilevel"/>
    <w:tmpl w:val="924C16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D4043"/>
    <w:multiLevelType w:val="hybridMultilevel"/>
    <w:tmpl w:val="FE162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157B0"/>
    <w:multiLevelType w:val="hybridMultilevel"/>
    <w:tmpl w:val="A0C67B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5194F"/>
    <w:multiLevelType w:val="hybridMultilevel"/>
    <w:tmpl w:val="057E361C"/>
    <w:lvl w:ilvl="0" w:tplc="6108FC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86DE5"/>
    <w:multiLevelType w:val="hybridMultilevel"/>
    <w:tmpl w:val="6BAE5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5145D"/>
    <w:multiLevelType w:val="hybridMultilevel"/>
    <w:tmpl w:val="DEAE32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77C95"/>
    <w:multiLevelType w:val="hybridMultilevel"/>
    <w:tmpl w:val="85AA7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5819">
    <w:abstractNumId w:val="18"/>
  </w:num>
  <w:num w:numId="2" w16cid:durableId="304940693">
    <w:abstractNumId w:val="12"/>
  </w:num>
  <w:num w:numId="3" w16cid:durableId="1030960956">
    <w:abstractNumId w:val="8"/>
  </w:num>
  <w:num w:numId="4" w16cid:durableId="180510776">
    <w:abstractNumId w:val="4"/>
  </w:num>
  <w:num w:numId="5" w16cid:durableId="7803222">
    <w:abstractNumId w:val="16"/>
  </w:num>
  <w:num w:numId="6" w16cid:durableId="525485195">
    <w:abstractNumId w:val="14"/>
  </w:num>
  <w:num w:numId="7" w16cid:durableId="741374063">
    <w:abstractNumId w:val="3"/>
  </w:num>
  <w:num w:numId="8" w16cid:durableId="267587254">
    <w:abstractNumId w:val="5"/>
  </w:num>
  <w:num w:numId="9" w16cid:durableId="151215717">
    <w:abstractNumId w:val="7"/>
  </w:num>
  <w:num w:numId="10" w16cid:durableId="1364138522">
    <w:abstractNumId w:val="19"/>
  </w:num>
  <w:num w:numId="11" w16cid:durableId="2124495245">
    <w:abstractNumId w:val="2"/>
  </w:num>
  <w:num w:numId="12" w16cid:durableId="1247110177">
    <w:abstractNumId w:val="6"/>
  </w:num>
  <w:num w:numId="13" w16cid:durableId="1272476863">
    <w:abstractNumId w:val="0"/>
  </w:num>
  <w:num w:numId="14" w16cid:durableId="1911772180">
    <w:abstractNumId w:val="13"/>
  </w:num>
  <w:num w:numId="15" w16cid:durableId="487281864">
    <w:abstractNumId w:val="10"/>
  </w:num>
  <w:num w:numId="16" w16cid:durableId="1491605343">
    <w:abstractNumId w:val="11"/>
  </w:num>
  <w:num w:numId="17" w16cid:durableId="1959216523">
    <w:abstractNumId w:val="9"/>
  </w:num>
  <w:num w:numId="18" w16cid:durableId="706105291">
    <w:abstractNumId w:val="17"/>
  </w:num>
  <w:num w:numId="19" w16cid:durableId="739399387">
    <w:abstractNumId w:val="15"/>
  </w:num>
  <w:num w:numId="20" w16cid:durableId="86451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42"/>
    <w:rsid w:val="00014E1A"/>
    <w:rsid w:val="00066352"/>
    <w:rsid w:val="000825E9"/>
    <w:rsid w:val="000B081B"/>
    <w:rsid w:val="00157E3F"/>
    <w:rsid w:val="00181C60"/>
    <w:rsid w:val="001A5B5C"/>
    <w:rsid w:val="0020020E"/>
    <w:rsid w:val="00260636"/>
    <w:rsid w:val="00262D8A"/>
    <w:rsid w:val="00274F94"/>
    <w:rsid w:val="00286791"/>
    <w:rsid w:val="002B5611"/>
    <w:rsid w:val="002E0C0C"/>
    <w:rsid w:val="0031417C"/>
    <w:rsid w:val="003306A8"/>
    <w:rsid w:val="00350DB0"/>
    <w:rsid w:val="00355E25"/>
    <w:rsid w:val="003E0F66"/>
    <w:rsid w:val="00415AAF"/>
    <w:rsid w:val="00416C04"/>
    <w:rsid w:val="00423737"/>
    <w:rsid w:val="004420D1"/>
    <w:rsid w:val="00451E7B"/>
    <w:rsid w:val="00452B68"/>
    <w:rsid w:val="00501DAF"/>
    <w:rsid w:val="00554112"/>
    <w:rsid w:val="00596845"/>
    <w:rsid w:val="005A1AF9"/>
    <w:rsid w:val="005A3D9A"/>
    <w:rsid w:val="005C41AD"/>
    <w:rsid w:val="005F68DC"/>
    <w:rsid w:val="00623DD8"/>
    <w:rsid w:val="0063138A"/>
    <w:rsid w:val="006571E0"/>
    <w:rsid w:val="00663152"/>
    <w:rsid w:val="00675CF4"/>
    <w:rsid w:val="006E1C4B"/>
    <w:rsid w:val="007374FB"/>
    <w:rsid w:val="007677FE"/>
    <w:rsid w:val="007A5A1A"/>
    <w:rsid w:val="007D38D6"/>
    <w:rsid w:val="00831A35"/>
    <w:rsid w:val="008551D2"/>
    <w:rsid w:val="008B7A41"/>
    <w:rsid w:val="008D0720"/>
    <w:rsid w:val="008D6645"/>
    <w:rsid w:val="008F6C54"/>
    <w:rsid w:val="00910929"/>
    <w:rsid w:val="00935274"/>
    <w:rsid w:val="009503FB"/>
    <w:rsid w:val="009D783A"/>
    <w:rsid w:val="009F0036"/>
    <w:rsid w:val="009F2436"/>
    <w:rsid w:val="00A460D7"/>
    <w:rsid w:val="00AB6A3F"/>
    <w:rsid w:val="00AF6E19"/>
    <w:rsid w:val="00B72102"/>
    <w:rsid w:val="00B93DEE"/>
    <w:rsid w:val="00B94C63"/>
    <w:rsid w:val="00BB0A6C"/>
    <w:rsid w:val="00BC6249"/>
    <w:rsid w:val="00BF58C2"/>
    <w:rsid w:val="00C13113"/>
    <w:rsid w:val="00C73586"/>
    <w:rsid w:val="00CA4842"/>
    <w:rsid w:val="00CD33CD"/>
    <w:rsid w:val="00D03A1C"/>
    <w:rsid w:val="00D3049C"/>
    <w:rsid w:val="00D46D40"/>
    <w:rsid w:val="00D76C9C"/>
    <w:rsid w:val="00DF175E"/>
    <w:rsid w:val="00E43D91"/>
    <w:rsid w:val="00ED1001"/>
    <w:rsid w:val="00F733CB"/>
    <w:rsid w:val="00F90FD1"/>
    <w:rsid w:val="00FB049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AA77"/>
  <w15:chartTrackingRefBased/>
  <w15:docId w15:val="{620AC685-1E4C-4BE7-BEAE-C33014AB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20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F5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F58C2"/>
  </w:style>
  <w:style w:type="paragraph" w:styleId="a5">
    <w:name w:val="footer"/>
    <w:basedOn w:val="a"/>
    <w:link w:val="Char0"/>
    <w:uiPriority w:val="99"/>
    <w:unhideWhenUsed/>
    <w:rsid w:val="00BF5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F58C2"/>
  </w:style>
  <w:style w:type="character" w:styleId="-">
    <w:name w:val="Hyperlink"/>
    <w:basedOn w:val="a0"/>
    <w:uiPriority w:val="99"/>
    <w:unhideWhenUsed/>
    <w:rsid w:val="00AB6A3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6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vilprotection.gov.gr/odigies-prostas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Χρήστου</dc:creator>
  <cp:keywords/>
  <dc:description/>
  <cp:lastModifiedBy>OLGA KALTSA</cp:lastModifiedBy>
  <cp:revision>9</cp:revision>
  <cp:lastPrinted>2024-03-01T09:50:00Z</cp:lastPrinted>
  <dcterms:created xsi:type="dcterms:W3CDTF">2026-03-30T10:19:00Z</dcterms:created>
  <dcterms:modified xsi:type="dcterms:W3CDTF">2026-03-31T05:43:00Z</dcterms:modified>
</cp:coreProperties>
</file>