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D5C2" w14:textId="77777777" w:rsidR="00D76181" w:rsidRPr="00D76181" w:rsidRDefault="00D76181" w:rsidP="00D76181">
      <w:pPr>
        <w:spacing w:line="240" w:lineRule="auto"/>
        <w:jc w:val="center"/>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Οι «Γαλάζιες Σημαίες» κυματίζουν και φέτος στις 6 βραβευμένες παραλίες του Δήμου Αλμυρού</w:t>
      </w:r>
    </w:p>
    <w:p w14:paraId="36F25261" w14:textId="77777777" w:rsidR="00D76181" w:rsidRPr="00D76181" w:rsidRDefault="00D76181" w:rsidP="00D76181">
      <w:pPr>
        <w:spacing w:after="0" w:line="240" w:lineRule="auto"/>
        <w:rPr>
          <w:rFonts w:ascii="Times New Roman" w:eastAsia="Times New Roman" w:hAnsi="Times New Roman" w:cs="Times New Roman"/>
          <w:kern w:val="0"/>
          <w:sz w:val="24"/>
          <w:szCs w:val="24"/>
          <w:lang w:eastAsia="el-GR"/>
          <w14:ligatures w14:val="none"/>
        </w:rPr>
      </w:pPr>
    </w:p>
    <w:p w14:paraId="094F2DAE"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color w:val="000000"/>
          <w:kern w:val="0"/>
          <w:sz w:val="24"/>
          <w:szCs w:val="24"/>
          <w:lang w:eastAsia="el-GR"/>
          <w14:ligatures w14:val="none"/>
        </w:rPr>
        <w:t>Ολοκληρώθηκε η τοποθέτηση των «Γαλάζιων Σημαιών» στις έξι βραβευμένες παραλίες του Δήμου, οι οποίες και φέτος πληρούν τις αυστηρές προδιαγραφές του διεθνούς προγράμματος «Γαλάζια Σημαία», επιβεβαιώνοντας την υψηλή ποιότητα των υδάτων, την άρτια οργάνωση και την παροχή ποιοτικών υπηρεσιών προς τους λουόμενους.</w:t>
      </w:r>
    </w:p>
    <w:p w14:paraId="3D9828E7"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color w:val="000000"/>
          <w:kern w:val="0"/>
          <w:sz w:val="24"/>
          <w:szCs w:val="24"/>
          <w:lang w:eastAsia="el-GR"/>
          <w14:ligatures w14:val="none"/>
        </w:rPr>
        <w:t>Η «Γαλάζια Σημαία» αποτελεί ένα από τα πλέον αναγνωρισμένα διεθνή σύμβολα ποιότητας για τις οργανωμένες ακτές και απονέμεται μόνο σε παραλίες που ανταποκρίνονται σε αυστηρά κριτήρια, τα οποία αφορούν την ποιότητα των νερών κολύμβησης, την προστασία του φυσικού περιβάλλοντος, την ασφάλεια των επισκεπτών, την καθαριότητα, την περιβαλλοντική ενημέρωση και τις παρεχόμενες υπηρεσίες.</w:t>
      </w:r>
    </w:p>
    <w:p w14:paraId="116604B5"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color w:val="000000"/>
          <w:kern w:val="0"/>
          <w:sz w:val="24"/>
          <w:szCs w:val="24"/>
          <w:lang w:eastAsia="el-GR"/>
          <w14:ligatures w14:val="none"/>
        </w:rPr>
        <w:t>Η διατήρηση των έξι «Γαλάζιων Σημαιών» αποτελεί αποτέλεσμα της συστηματικής προσπάθειας των υπηρεσιών του Δήμου, της συνεργασίας με όλους τους αρμόδιους φορείς, καθώς και της διαρκούς μέριμνας για την αναβάθμιση των παραλιών και την προστασία του φυσικού πλούτου της περιοχής.</w:t>
      </w:r>
    </w:p>
    <w:p w14:paraId="11CF3E9E"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color w:val="000000"/>
          <w:kern w:val="0"/>
          <w:sz w:val="24"/>
          <w:szCs w:val="24"/>
          <w:lang w:eastAsia="el-GR"/>
          <w14:ligatures w14:val="none"/>
        </w:rPr>
        <w:t>Ο Δήμος συνεχίζει να επενδύει στη βελτίωση των παραλιακών υποδομών και στην παροχή υπηρεσιών υψηλού επιπέδου, με στόχο την ενίσχυση της ποιότητας ζωής των δημοτών και την ανάδειξη της περιοχής ως ελκυστικού και βιώσιμου τουριστικού προορισμού.</w:t>
      </w:r>
    </w:p>
    <w:p w14:paraId="56A1E2FA"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color w:val="000000"/>
          <w:kern w:val="0"/>
          <w:sz w:val="24"/>
          <w:szCs w:val="24"/>
          <w:lang w:eastAsia="el-GR"/>
          <w14:ligatures w14:val="none"/>
        </w:rPr>
        <w:t>Οι έξι παραλίες που βραβεύτηκαν με τη «Γαλάζια Σημαία» για το 2026 είναι:</w:t>
      </w:r>
    </w:p>
    <w:p w14:paraId="1B8D77C6" w14:textId="77777777" w:rsidR="00D76181" w:rsidRPr="00D76181" w:rsidRDefault="00D76181" w:rsidP="00D76181">
      <w:pPr>
        <w:numPr>
          <w:ilvl w:val="0"/>
          <w:numId w:val="1"/>
        </w:numPr>
        <w:spacing w:after="0" w:line="240" w:lineRule="auto"/>
        <w:ind w:left="360"/>
        <w:textAlignment w:val="baseline"/>
        <w:rPr>
          <w:rFonts w:ascii="Calibri" w:eastAsia="Times New Roman" w:hAnsi="Calibri" w:cs="Calibri"/>
          <w:color w:val="000000"/>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Παραλία Αλμυρού</w:t>
      </w:r>
    </w:p>
    <w:p w14:paraId="1D38B070" w14:textId="77777777" w:rsidR="00D76181" w:rsidRPr="00D76181" w:rsidRDefault="00D76181" w:rsidP="00D76181">
      <w:pPr>
        <w:numPr>
          <w:ilvl w:val="0"/>
          <w:numId w:val="1"/>
        </w:numPr>
        <w:spacing w:after="0" w:line="240" w:lineRule="auto"/>
        <w:ind w:left="360"/>
        <w:textAlignment w:val="baseline"/>
        <w:rPr>
          <w:rFonts w:ascii="Calibri" w:eastAsia="Times New Roman" w:hAnsi="Calibri" w:cs="Calibri"/>
          <w:color w:val="000000"/>
          <w:kern w:val="0"/>
          <w:sz w:val="24"/>
          <w:szCs w:val="24"/>
          <w:lang w:eastAsia="el-GR"/>
          <w14:ligatures w14:val="none"/>
        </w:rPr>
      </w:pPr>
      <w:proofErr w:type="spellStart"/>
      <w:r w:rsidRPr="00D76181">
        <w:rPr>
          <w:rFonts w:ascii="Calibri" w:eastAsia="Times New Roman" w:hAnsi="Calibri" w:cs="Calibri"/>
          <w:b/>
          <w:bCs/>
          <w:color w:val="000000"/>
          <w:kern w:val="0"/>
          <w:sz w:val="24"/>
          <w:szCs w:val="24"/>
          <w:lang w:eastAsia="el-GR"/>
          <w14:ligatures w14:val="none"/>
        </w:rPr>
        <w:t>Αμαλιάπολη</w:t>
      </w:r>
      <w:proofErr w:type="spellEnd"/>
    </w:p>
    <w:p w14:paraId="22D5736F" w14:textId="77777777" w:rsidR="00D76181" w:rsidRPr="00D76181" w:rsidRDefault="00D76181" w:rsidP="00D76181">
      <w:pPr>
        <w:numPr>
          <w:ilvl w:val="0"/>
          <w:numId w:val="1"/>
        </w:numPr>
        <w:spacing w:after="0" w:line="240" w:lineRule="auto"/>
        <w:ind w:left="360"/>
        <w:textAlignment w:val="baseline"/>
        <w:rPr>
          <w:rFonts w:ascii="Calibri" w:eastAsia="Times New Roman" w:hAnsi="Calibri" w:cs="Calibri"/>
          <w:color w:val="000000"/>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Αχίλλειο</w:t>
      </w:r>
    </w:p>
    <w:p w14:paraId="71BA2C62" w14:textId="77777777" w:rsidR="00D76181" w:rsidRPr="00D76181" w:rsidRDefault="00D76181" w:rsidP="00D76181">
      <w:pPr>
        <w:numPr>
          <w:ilvl w:val="0"/>
          <w:numId w:val="1"/>
        </w:numPr>
        <w:spacing w:after="0" w:line="240" w:lineRule="auto"/>
        <w:ind w:left="360"/>
        <w:textAlignment w:val="baseline"/>
        <w:rPr>
          <w:rFonts w:ascii="Calibri" w:eastAsia="Times New Roman" w:hAnsi="Calibri" w:cs="Calibri"/>
          <w:color w:val="000000"/>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 xml:space="preserve">Λεύκη </w:t>
      </w:r>
      <w:proofErr w:type="spellStart"/>
      <w:r w:rsidRPr="00D76181">
        <w:rPr>
          <w:rFonts w:ascii="Calibri" w:eastAsia="Times New Roman" w:hAnsi="Calibri" w:cs="Calibri"/>
          <w:b/>
          <w:bCs/>
          <w:color w:val="000000"/>
          <w:kern w:val="0"/>
          <w:sz w:val="24"/>
          <w:szCs w:val="24"/>
          <w:lang w:eastAsia="el-GR"/>
          <w14:ligatures w14:val="none"/>
        </w:rPr>
        <w:t>Πτελεού</w:t>
      </w:r>
      <w:proofErr w:type="spellEnd"/>
    </w:p>
    <w:p w14:paraId="0E459B40" w14:textId="77777777" w:rsidR="00D76181" w:rsidRPr="00D76181" w:rsidRDefault="00D76181" w:rsidP="00D76181">
      <w:pPr>
        <w:numPr>
          <w:ilvl w:val="0"/>
          <w:numId w:val="1"/>
        </w:numPr>
        <w:spacing w:after="0" w:line="240" w:lineRule="auto"/>
        <w:ind w:left="360"/>
        <w:textAlignment w:val="baseline"/>
        <w:rPr>
          <w:rFonts w:ascii="Calibri" w:eastAsia="Times New Roman" w:hAnsi="Calibri" w:cs="Calibri"/>
          <w:color w:val="000000"/>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 xml:space="preserve">Λουτρό </w:t>
      </w:r>
      <w:proofErr w:type="spellStart"/>
      <w:r w:rsidRPr="00D76181">
        <w:rPr>
          <w:rFonts w:ascii="Calibri" w:eastAsia="Times New Roman" w:hAnsi="Calibri" w:cs="Calibri"/>
          <w:b/>
          <w:bCs/>
          <w:color w:val="000000"/>
          <w:kern w:val="0"/>
          <w:sz w:val="24"/>
          <w:szCs w:val="24"/>
          <w:lang w:eastAsia="el-GR"/>
          <w14:ligatures w14:val="none"/>
        </w:rPr>
        <w:t>Πτελεού</w:t>
      </w:r>
      <w:proofErr w:type="spellEnd"/>
    </w:p>
    <w:p w14:paraId="1F618C3E" w14:textId="77777777" w:rsidR="00D76181" w:rsidRPr="00D76181" w:rsidRDefault="00D76181" w:rsidP="00D76181">
      <w:pPr>
        <w:numPr>
          <w:ilvl w:val="0"/>
          <w:numId w:val="1"/>
        </w:numPr>
        <w:spacing w:line="240" w:lineRule="auto"/>
        <w:ind w:left="360"/>
        <w:textAlignment w:val="baseline"/>
        <w:rPr>
          <w:rFonts w:ascii="Calibri" w:eastAsia="Times New Roman" w:hAnsi="Calibri" w:cs="Calibri"/>
          <w:color w:val="000000"/>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 xml:space="preserve">Νήες </w:t>
      </w:r>
      <w:proofErr w:type="spellStart"/>
      <w:r w:rsidRPr="00D76181">
        <w:rPr>
          <w:rFonts w:ascii="Calibri" w:eastAsia="Times New Roman" w:hAnsi="Calibri" w:cs="Calibri"/>
          <w:b/>
          <w:bCs/>
          <w:color w:val="000000"/>
          <w:kern w:val="0"/>
          <w:sz w:val="24"/>
          <w:szCs w:val="24"/>
          <w:lang w:eastAsia="el-GR"/>
          <w14:ligatures w14:val="none"/>
        </w:rPr>
        <w:t>Σούρπης</w:t>
      </w:r>
      <w:proofErr w:type="spellEnd"/>
    </w:p>
    <w:p w14:paraId="7C4DDD84" w14:textId="77777777" w:rsidR="00D76181" w:rsidRPr="00D76181" w:rsidRDefault="00D76181" w:rsidP="00D76181">
      <w:pPr>
        <w:spacing w:line="240" w:lineRule="auto"/>
        <w:rPr>
          <w:rFonts w:ascii="Times New Roman" w:eastAsia="Times New Roman" w:hAnsi="Times New Roman" w:cs="Times New Roman"/>
          <w:kern w:val="0"/>
          <w:sz w:val="24"/>
          <w:szCs w:val="24"/>
          <w:lang w:eastAsia="el-GR"/>
          <w14:ligatures w14:val="none"/>
        </w:rPr>
      </w:pPr>
      <w:r w:rsidRPr="00D76181">
        <w:rPr>
          <w:rFonts w:ascii="Calibri" w:eastAsia="Times New Roman" w:hAnsi="Calibri" w:cs="Calibri"/>
          <w:b/>
          <w:bCs/>
          <w:color w:val="000000"/>
          <w:kern w:val="0"/>
          <w:sz w:val="24"/>
          <w:szCs w:val="24"/>
          <w:lang w:eastAsia="el-GR"/>
          <w14:ligatures w14:val="none"/>
        </w:rPr>
        <w:t>Ιδιαίτερη σημασία έχει το γεγονός ότι σε πέντε βραβευμένες παραλίες έχουν τοποθετηθεί ράμπες για την ανεμπόδιστη και αυτόνομη πρόσβαση στη θάλασσα ατόμων με κινητικές δυσκολίες, καθώς οι χαρές του καλοκαιριού αποτελούν δικαίωμα όλων.!</w:t>
      </w:r>
    </w:p>
    <w:p w14:paraId="5C6F930D" w14:textId="77777777" w:rsidR="00E116A7" w:rsidRDefault="00E116A7"/>
    <w:sectPr w:rsidR="00E116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9286E"/>
    <w:multiLevelType w:val="multilevel"/>
    <w:tmpl w:val="5FC4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38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81"/>
    <w:rsid w:val="00552690"/>
    <w:rsid w:val="00D76181"/>
    <w:rsid w:val="00E116A7"/>
    <w:rsid w:val="00E726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B96A"/>
  <w15:chartTrackingRefBased/>
  <w15:docId w15:val="{A9A851CA-EF6F-422B-A96E-E16F8D6E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6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76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761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761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761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761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761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761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761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61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761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761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761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761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761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61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61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6181"/>
    <w:rPr>
      <w:rFonts w:eastAsiaTheme="majorEastAsia" w:cstheme="majorBidi"/>
      <w:color w:val="272727" w:themeColor="text1" w:themeTint="D8"/>
    </w:rPr>
  </w:style>
  <w:style w:type="paragraph" w:styleId="a3">
    <w:name w:val="Title"/>
    <w:basedOn w:val="a"/>
    <w:next w:val="a"/>
    <w:link w:val="Char"/>
    <w:uiPriority w:val="10"/>
    <w:qFormat/>
    <w:rsid w:val="00D7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61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61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761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6181"/>
    <w:pPr>
      <w:spacing w:before="160"/>
      <w:jc w:val="center"/>
    </w:pPr>
    <w:rPr>
      <w:i/>
      <w:iCs/>
      <w:color w:val="404040" w:themeColor="text1" w:themeTint="BF"/>
    </w:rPr>
  </w:style>
  <w:style w:type="character" w:customStyle="1" w:styleId="Char1">
    <w:name w:val="Απόσπασμα Char"/>
    <w:basedOn w:val="a0"/>
    <w:link w:val="a5"/>
    <w:uiPriority w:val="29"/>
    <w:rsid w:val="00D76181"/>
    <w:rPr>
      <w:i/>
      <w:iCs/>
      <w:color w:val="404040" w:themeColor="text1" w:themeTint="BF"/>
    </w:rPr>
  </w:style>
  <w:style w:type="paragraph" w:styleId="a6">
    <w:name w:val="List Paragraph"/>
    <w:basedOn w:val="a"/>
    <w:uiPriority w:val="34"/>
    <w:qFormat/>
    <w:rsid w:val="00D76181"/>
    <w:pPr>
      <w:ind w:left="720"/>
      <w:contextualSpacing/>
    </w:pPr>
  </w:style>
  <w:style w:type="character" w:styleId="a7">
    <w:name w:val="Intense Emphasis"/>
    <w:basedOn w:val="a0"/>
    <w:uiPriority w:val="21"/>
    <w:qFormat/>
    <w:rsid w:val="00D76181"/>
    <w:rPr>
      <w:i/>
      <w:iCs/>
      <w:color w:val="2F5496" w:themeColor="accent1" w:themeShade="BF"/>
    </w:rPr>
  </w:style>
  <w:style w:type="paragraph" w:styleId="a8">
    <w:name w:val="Intense Quote"/>
    <w:basedOn w:val="a"/>
    <w:next w:val="a"/>
    <w:link w:val="Char2"/>
    <w:uiPriority w:val="30"/>
    <w:qFormat/>
    <w:rsid w:val="00D76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76181"/>
    <w:rPr>
      <w:i/>
      <w:iCs/>
      <w:color w:val="2F5496" w:themeColor="accent1" w:themeShade="BF"/>
    </w:rPr>
  </w:style>
  <w:style w:type="character" w:styleId="a9">
    <w:name w:val="Intense Reference"/>
    <w:basedOn w:val="a0"/>
    <w:uiPriority w:val="32"/>
    <w:qFormat/>
    <w:rsid w:val="00D761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1428</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2026-07-09T10:04:00Z</dcterms:created>
  <dcterms:modified xsi:type="dcterms:W3CDTF">2026-07-09T10:06:00Z</dcterms:modified>
</cp:coreProperties>
</file>